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3" w:rsidRPr="002C774F" w:rsidRDefault="00A14E03">
      <w:pPr>
        <w:pStyle w:val="Standard"/>
        <w:numPr>
          <w:ilvl w:val="0"/>
          <w:numId w:val="4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WSTĘP</w:t>
      </w:r>
    </w:p>
    <w:p w:rsidR="00A14E03" w:rsidRPr="002C774F" w:rsidRDefault="00A14E03">
      <w:pPr>
        <w:pStyle w:val="Standard"/>
        <w:rPr>
          <w:rFonts w:ascii="Arial" w:hAnsi="Arial" w:cs="Arial"/>
          <w:b/>
          <w:szCs w:val="24"/>
          <w:lang/>
        </w:rPr>
      </w:pP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b/>
          <w:szCs w:val="24"/>
        </w:rPr>
        <w:tab/>
      </w:r>
      <w:r w:rsidRPr="002C774F">
        <w:rPr>
          <w:rFonts w:ascii="Arial" w:hAnsi="Arial" w:cs="Arial"/>
          <w:szCs w:val="24"/>
        </w:rPr>
        <w:t>1.a NAZWA PRZEDMIOTU ZAMÓWIENIA</w:t>
      </w:r>
    </w:p>
    <w:p w:rsidR="00A14E03" w:rsidRPr="002C774F" w:rsidRDefault="00A14E03">
      <w:pPr>
        <w:pStyle w:val="Standard"/>
        <w:rPr>
          <w:rFonts w:ascii="Arial" w:hAnsi="Arial" w:cs="Arial"/>
          <w:b/>
          <w:szCs w:val="24"/>
          <w:lang/>
        </w:rPr>
      </w:pPr>
    </w:p>
    <w:p w:rsidR="00D92629" w:rsidRPr="00D92629" w:rsidRDefault="00D92629" w:rsidP="00D92629">
      <w:pPr>
        <w:pStyle w:val="Standard"/>
        <w:ind w:left="709"/>
        <w:rPr>
          <w:rFonts w:ascii="Arial" w:eastAsia="Lucida Sans Unicode" w:hAnsi="Arial" w:cs="Arial"/>
          <w:szCs w:val="24"/>
        </w:rPr>
      </w:pPr>
      <w:r>
        <w:rPr>
          <w:rFonts w:ascii="Arial" w:eastAsia="Lucida Sans Unicode" w:hAnsi="Arial" w:cs="Arial"/>
          <w:szCs w:val="24"/>
        </w:rPr>
        <w:t xml:space="preserve">Dokumentacja </w:t>
      </w:r>
      <w:r w:rsidRPr="00D92629">
        <w:rPr>
          <w:rFonts w:ascii="Arial" w:eastAsia="Lucida Sans Unicode" w:hAnsi="Arial" w:cs="Arial"/>
          <w:szCs w:val="24"/>
        </w:rPr>
        <w:t xml:space="preserve">projektowo-kosztorysowa remont instalacji elektrycznych w budynku wielorodzinnym przy ul. </w:t>
      </w:r>
      <w:r w:rsidR="00437BC6">
        <w:rPr>
          <w:rFonts w:ascii="Arial" w:eastAsia="Lucida Sans Unicode" w:hAnsi="Arial" w:cs="Arial"/>
          <w:szCs w:val="24"/>
        </w:rPr>
        <w:t>Kilińskiego 48</w:t>
      </w:r>
      <w:r w:rsidRPr="00D92629">
        <w:rPr>
          <w:rFonts w:ascii="Arial" w:eastAsia="Lucida Sans Unicode" w:hAnsi="Arial" w:cs="Arial"/>
          <w:szCs w:val="24"/>
        </w:rPr>
        <w:t xml:space="preserve"> w </w:t>
      </w:r>
      <w:r>
        <w:rPr>
          <w:rFonts w:ascii="Arial" w:eastAsia="Lucida Sans Unicode" w:hAnsi="Arial" w:cs="Arial"/>
          <w:szCs w:val="24"/>
        </w:rPr>
        <w:t>Ż</w:t>
      </w:r>
      <w:r w:rsidRPr="00D92629">
        <w:rPr>
          <w:rFonts w:ascii="Arial" w:eastAsia="Lucida Sans Unicode" w:hAnsi="Arial" w:cs="Arial"/>
          <w:szCs w:val="24"/>
        </w:rPr>
        <w:t>yrardowie</w:t>
      </w:r>
    </w:p>
    <w:p w:rsidR="00A14E03" w:rsidRPr="00144B19" w:rsidRDefault="00A14E03" w:rsidP="00144B19">
      <w:pPr>
        <w:ind w:left="709"/>
        <w:rPr>
          <w:rFonts w:ascii="Arial" w:hAnsi="Arial" w:cs="Arial"/>
        </w:rPr>
      </w:pPr>
    </w:p>
    <w:p w:rsidR="001542A5" w:rsidRPr="001542A5" w:rsidRDefault="001542A5" w:rsidP="00144B19">
      <w:pPr>
        <w:pStyle w:val="Standard"/>
        <w:ind w:left="709"/>
        <w:rPr>
          <w:rFonts w:ascii="Arial" w:eastAsia="Lucida Sans Unicode" w:hAnsi="Arial" w:cs="Arial"/>
          <w:szCs w:val="24"/>
        </w:rPr>
      </w:pP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>1.b PRZEDMIOT I ZAKRES SPECYFIKACJI TECHNICZNEJ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A14E03" w:rsidRPr="001542A5" w:rsidRDefault="00A14E03" w:rsidP="00D92629">
      <w:pPr>
        <w:pStyle w:val="Standard"/>
        <w:ind w:left="709"/>
        <w:rPr>
          <w:rFonts w:ascii="Arial" w:hAnsi="Arial" w:cs="Arial"/>
        </w:rPr>
      </w:pPr>
      <w:r w:rsidRPr="001542A5">
        <w:rPr>
          <w:rFonts w:ascii="Arial" w:hAnsi="Arial" w:cs="Arial"/>
        </w:rPr>
        <w:t xml:space="preserve">Przedmiotem niniejszej Specyfikacji Technicznej są wymagania dotyczące wykonania i odbioru robót w zakresie </w:t>
      </w:r>
      <w:r w:rsidR="005949BD" w:rsidRPr="001542A5">
        <w:rPr>
          <w:rFonts w:ascii="Arial" w:hAnsi="Arial" w:cs="Arial"/>
        </w:rPr>
        <w:t xml:space="preserve">wymiany instalacji </w:t>
      </w:r>
      <w:r w:rsidR="00FF7331" w:rsidRPr="001542A5">
        <w:rPr>
          <w:rFonts w:ascii="Arial" w:hAnsi="Arial" w:cs="Arial"/>
        </w:rPr>
        <w:t>elektrycznych</w:t>
      </w:r>
      <w:r w:rsidR="005949BD" w:rsidRPr="001542A5">
        <w:rPr>
          <w:rFonts w:ascii="Arial" w:hAnsi="Arial" w:cs="Arial"/>
        </w:rPr>
        <w:t xml:space="preserve"> </w:t>
      </w:r>
      <w:r w:rsidR="00D92629" w:rsidRPr="00D92629">
        <w:rPr>
          <w:rFonts w:ascii="Arial" w:eastAsia="Lucida Sans Unicode" w:hAnsi="Arial" w:cs="Arial"/>
          <w:szCs w:val="24"/>
        </w:rPr>
        <w:t xml:space="preserve">budynku wielorodzinnym przy ul. </w:t>
      </w:r>
      <w:r w:rsidR="00437BC6">
        <w:rPr>
          <w:rFonts w:ascii="Arial" w:eastAsia="Lucida Sans Unicode" w:hAnsi="Arial" w:cs="Arial"/>
          <w:szCs w:val="24"/>
        </w:rPr>
        <w:t>Kilińskiego 48</w:t>
      </w:r>
      <w:r w:rsidR="00D92629" w:rsidRPr="00D92629">
        <w:rPr>
          <w:rFonts w:ascii="Arial" w:eastAsia="Lucida Sans Unicode" w:hAnsi="Arial" w:cs="Arial"/>
          <w:szCs w:val="24"/>
        </w:rPr>
        <w:t xml:space="preserve"> w </w:t>
      </w:r>
      <w:r w:rsidR="00D92629">
        <w:rPr>
          <w:rFonts w:ascii="Arial" w:eastAsia="Lucida Sans Unicode" w:hAnsi="Arial" w:cs="Arial"/>
          <w:szCs w:val="24"/>
        </w:rPr>
        <w:t>Ż</w:t>
      </w:r>
      <w:r w:rsidR="00D92629" w:rsidRPr="00D92629">
        <w:rPr>
          <w:rFonts w:ascii="Arial" w:eastAsia="Lucida Sans Unicode" w:hAnsi="Arial" w:cs="Arial"/>
          <w:szCs w:val="24"/>
        </w:rPr>
        <w:t>yrardowie</w:t>
      </w:r>
      <w:r w:rsidR="00144B19">
        <w:rPr>
          <w:rFonts w:ascii="Arial" w:hAnsi="Arial" w:cs="Arial"/>
        </w:rPr>
        <w:t xml:space="preserve"> </w:t>
      </w:r>
      <w:r w:rsidRPr="001542A5">
        <w:rPr>
          <w:rFonts w:ascii="Arial" w:hAnsi="Arial" w:cs="Arial"/>
        </w:rPr>
        <w:t xml:space="preserve">opracowanej przez </w:t>
      </w:r>
      <w:r w:rsidR="00D92629">
        <w:rPr>
          <w:rFonts w:ascii="Arial" w:hAnsi="Arial" w:cs="Arial"/>
        </w:rPr>
        <w:t xml:space="preserve">projektanta Pana </w:t>
      </w:r>
      <w:r w:rsidR="00437BC6">
        <w:rPr>
          <w:rFonts w:ascii="Arial" w:hAnsi="Arial" w:cs="Arial"/>
        </w:rPr>
        <w:t>Bogdana</w:t>
      </w:r>
      <w:r w:rsidR="00D92629">
        <w:rPr>
          <w:rFonts w:ascii="Arial" w:hAnsi="Arial" w:cs="Arial"/>
        </w:rPr>
        <w:t xml:space="preserve"> </w:t>
      </w:r>
      <w:r w:rsidR="00437BC6">
        <w:rPr>
          <w:rFonts w:ascii="Arial" w:hAnsi="Arial" w:cs="Arial"/>
        </w:rPr>
        <w:t>Domerackiego</w:t>
      </w:r>
      <w:r w:rsidR="001542A5">
        <w:rPr>
          <w:rFonts w:ascii="Arial" w:hAnsi="Arial" w:cs="Arial"/>
        </w:rPr>
        <w:t xml:space="preserve"> opracowana </w:t>
      </w:r>
      <w:r w:rsidRPr="001542A5">
        <w:rPr>
          <w:rFonts w:ascii="Arial" w:hAnsi="Arial" w:cs="Arial"/>
        </w:rPr>
        <w:t xml:space="preserve">w </w:t>
      </w:r>
      <w:r w:rsidR="00437BC6">
        <w:rPr>
          <w:rFonts w:ascii="Arial" w:hAnsi="Arial" w:cs="Arial"/>
        </w:rPr>
        <w:t>2017r</w:t>
      </w:r>
      <w:r w:rsidRPr="001542A5">
        <w:rPr>
          <w:rFonts w:ascii="Arial" w:hAnsi="Arial" w:cs="Arial"/>
        </w:rPr>
        <w:t xml:space="preserve">. w zakresie instalacji </w:t>
      </w:r>
      <w:r w:rsidR="00802F98" w:rsidRPr="001542A5">
        <w:rPr>
          <w:rFonts w:ascii="Arial" w:hAnsi="Arial" w:cs="Arial"/>
        </w:rPr>
        <w:t>elektrycznych</w:t>
      </w:r>
      <w:r w:rsidRPr="001542A5">
        <w:rPr>
          <w:rFonts w:ascii="Arial" w:hAnsi="Arial" w:cs="Arial"/>
        </w:rPr>
        <w:t xml:space="preserve"> i obejmuje: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</w:p>
    <w:p w:rsidR="003B3ABF" w:rsidRDefault="00A14E03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– </w:t>
      </w:r>
      <w:r w:rsidR="005949BD" w:rsidRPr="002C774F">
        <w:rPr>
          <w:rFonts w:ascii="Arial" w:hAnsi="Arial" w:cs="Arial"/>
        </w:rPr>
        <w:t xml:space="preserve">Instalacja </w:t>
      </w:r>
      <w:r w:rsidR="00FF7331">
        <w:rPr>
          <w:rFonts w:ascii="Arial" w:hAnsi="Arial" w:cs="Arial"/>
        </w:rPr>
        <w:t>oświe</w:t>
      </w:r>
      <w:r w:rsidR="006F1739">
        <w:rPr>
          <w:rFonts w:ascii="Arial" w:hAnsi="Arial" w:cs="Arial"/>
        </w:rPr>
        <w:t xml:space="preserve">tlenia </w:t>
      </w:r>
      <w:r w:rsidR="00D92629">
        <w:rPr>
          <w:rFonts w:ascii="Arial" w:hAnsi="Arial" w:cs="Arial"/>
        </w:rPr>
        <w:t>części wspólnych (klatki schodowe,)</w:t>
      </w:r>
    </w:p>
    <w:p w:rsidR="003B3ABF" w:rsidRDefault="00A14E03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– </w:t>
      </w:r>
      <w:r w:rsidR="00144B19">
        <w:rPr>
          <w:rFonts w:ascii="Arial" w:hAnsi="Arial" w:cs="Arial"/>
        </w:rPr>
        <w:t>Instalacja g</w:t>
      </w:r>
      <w:r w:rsidR="00FF7331">
        <w:rPr>
          <w:rFonts w:ascii="Arial" w:hAnsi="Arial" w:cs="Arial"/>
        </w:rPr>
        <w:t>niazd wtykowych jednofazowych ogólnego przeznaczenia</w:t>
      </w:r>
    </w:p>
    <w:p w:rsidR="001542A5" w:rsidRDefault="00A14E03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– </w:t>
      </w:r>
      <w:r w:rsidR="003B3ABF">
        <w:rPr>
          <w:rFonts w:ascii="Arial" w:hAnsi="Arial" w:cs="Arial"/>
        </w:rPr>
        <w:t>I</w:t>
      </w:r>
      <w:r w:rsidR="00FF7331">
        <w:rPr>
          <w:rFonts w:ascii="Arial" w:hAnsi="Arial" w:cs="Arial"/>
        </w:rPr>
        <w:t xml:space="preserve">nstalacja </w:t>
      </w:r>
      <w:r w:rsidR="00D92629">
        <w:rPr>
          <w:rFonts w:ascii="Arial" w:hAnsi="Arial" w:cs="Arial"/>
        </w:rPr>
        <w:t>wewnętrznych linii zasilających</w:t>
      </w:r>
      <w:r w:rsidR="003B3ABF">
        <w:rPr>
          <w:rFonts w:ascii="Arial" w:hAnsi="Arial" w:cs="Arial"/>
        </w:rPr>
        <w:t xml:space="preserve"> </w:t>
      </w:r>
    </w:p>
    <w:p w:rsidR="003B3ABF" w:rsidRDefault="003B3ABF" w:rsidP="003B3ABF">
      <w:pPr>
        <w:ind w:firstLine="709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Instalacja połączeń wyrównawczych</w:t>
      </w:r>
    </w:p>
    <w:p w:rsidR="00A24057" w:rsidRPr="002C774F" w:rsidRDefault="00A24057" w:rsidP="00A24057">
      <w:pPr>
        <w:ind w:firstLine="709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Instalacja uziemiająca</w:t>
      </w:r>
    </w:p>
    <w:p w:rsidR="00A24057" w:rsidRPr="002C774F" w:rsidRDefault="00A24057" w:rsidP="00A24057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 xml:space="preserve">Instalacja odgromowa </w:t>
      </w:r>
    </w:p>
    <w:p w:rsidR="0033321D" w:rsidRPr="002C774F" w:rsidRDefault="00A14E03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</w:r>
      <w:r w:rsidR="0033321D">
        <w:rPr>
          <w:rFonts w:ascii="Arial" w:hAnsi="Arial" w:cs="Arial"/>
        </w:rPr>
        <w:t xml:space="preserve"> 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</w:p>
    <w:p w:rsidR="00A14E03" w:rsidRPr="002C774F" w:rsidRDefault="00A14E03">
      <w:pPr>
        <w:pStyle w:val="Standard"/>
        <w:numPr>
          <w:ilvl w:val="1"/>
          <w:numId w:val="5"/>
        </w:numPr>
        <w:tabs>
          <w:tab w:val="left" w:pos="1047"/>
        </w:tabs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 ROBOTY TOWARZYSZĄCE, TYMCZASOWE I SPECJALNE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>
      <w:pPr>
        <w:pStyle w:val="Standard"/>
        <w:numPr>
          <w:ilvl w:val="2"/>
          <w:numId w:val="6"/>
        </w:numPr>
        <w:tabs>
          <w:tab w:val="left" w:pos="1047"/>
        </w:tabs>
        <w:rPr>
          <w:rFonts w:ascii="Arial" w:hAnsi="Arial" w:cs="Arial"/>
          <w:b/>
          <w:bCs/>
          <w:szCs w:val="24"/>
          <w:lang/>
        </w:rPr>
      </w:pPr>
      <w:r w:rsidRPr="002C774F">
        <w:rPr>
          <w:rFonts w:ascii="Arial" w:hAnsi="Arial" w:cs="Arial"/>
          <w:b/>
          <w:bCs/>
          <w:szCs w:val="24"/>
          <w:lang/>
        </w:rPr>
        <w:t xml:space="preserve"> Roboty towarzyszące i tymczasowe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>Do robót towarzyszących i tymczasowych zalicza się: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- urządzenie, utrzymanie i likwidacja placu budowy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- utrzymywanie urządzeń placu budowy wraz z maszynami</w:t>
      </w:r>
    </w:p>
    <w:p w:rsidR="002C774F" w:rsidRDefault="00A14E03" w:rsidP="002C774F">
      <w:pPr>
        <w:pStyle w:val="Standard"/>
        <w:ind w:left="1418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pomiary do rozliczenia robót wraz z wykonaniem lub dostarczeniem </w:t>
      </w:r>
    </w:p>
    <w:p w:rsidR="00A14E03" w:rsidRPr="002C774F" w:rsidRDefault="002C774F" w:rsidP="002C774F">
      <w:pPr>
        <w:pStyle w:val="Standard"/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przyrządów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- działania ochronne zgodne z BHP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- utrzymywanie urządzeń i narzędzi w dobrym stanie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- przewóz materiałów do miejsc ich wykorzystania</w:t>
      </w:r>
    </w:p>
    <w:p w:rsidR="002C774F" w:rsidRDefault="00A14E03" w:rsidP="002C774F">
      <w:pPr>
        <w:pStyle w:val="Standard"/>
        <w:ind w:left="1418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usuwanie z obszaru budowy odpadów nie zawierających substancji </w:t>
      </w:r>
    </w:p>
    <w:p w:rsidR="002C774F" w:rsidRDefault="002C774F" w:rsidP="002C774F">
      <w:pPr>
        <w:pStyle w:val="Standard"/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 xml:space="preserve">szkodliwych  </w:t>
      </w:r>
      <w:r w:rsidR="00A14E03" w:rsidRPr="002C774F">
        <w:rPr>
          <w:rFonts w:ascii="Arial" w:hAnsi="Arial" w:cs="Arial"/>
          <w:szCs w:val="24"/>
        </w:rPr>
        <w:tab/>
      </w:r>
    </w:p>
    <w:p w:rsidR="002C774F" w:rsidRDefault="00A14E03" w:rsidP="002C774F">
      <w:pPr>
        <w:pStyle w:val="Standard"/>
        <w:ind w:left="1418" w:firstLine="7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usuwanie zanieczyszczeń wynikających z robót wykonywanych przez </w:t>
      </w:r>
    </w:p>
    <w:p w:rsidR="00A14E03" w:rsidRPr="002C774F" w:rsidRDefault="002C774F" w:rsidP="002C774F">
      <w:pPr>
        <w:pStyle w:val="Standard"/>
        <w:ind w:left="1418" w:firstLine="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wykonawcę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</w:p>
    <w:p w:rsidR="00A14E03" w:rsidRPr="002C774F" w:rsidRDefault="00A14E03">
      <w:pPr>
        <w:pStyle w:val="Standard"/>
        <w:rPr>
          <w:rFonts w:ascii="Arial" w:hAnsi="Arial" w:cs="Arial"/>
          <w:b/>
          <w:bCs/>
          <w:szCs w:val="24"/>
        </w:rPr>
      </w:pP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b/>
          <w:bCs/>
          <w:szCs w:val="24"/>
        </w:rPr>
        <w:t xml:space="preserve">1.c.2 </w:t>
      </w:r>
      <w:r w:rsidR="002C774F">
        <w:rPr>
          <w:rFonts w:ascii="Arial" w:hAnsi="Arial" w:cs="Arial"/>
          <w:b/>
          <w:bCs/>
          <w:szCs w:val="24"/>
        </w:rPr>
        <w:tab/>
      </w:r>
      <w:r w:rsidRPr="002C774F">
        <w:rPr>
          <w:rFonts w:ascii="Arial" w:hAnsi="Arial" w:cs="Arial"/>
          <w:b/>
          <w:bCs/>
          <w:szCs w:val="24"/>
        </w:rPr>
        <w:t>Roboty specjalne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>
      <w:pPr>
        <w:pStyle w:val="Standard"/>
        <w:ind w:left="758" w:hanging="32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Do robót specjalnych zalicza się</w:t>
      </w:r>
      <w:r w:rsidR="002C774F">
        <w:rPr>
          <w:rFonts w:ascii="Arial" w:hAnsi="Arial" w:cs="Arial"/>
          <w:szCs w:val="24"/>
          <w:lang/>
        </w:rPr>
        <w:t>:</w:t>
      </w:r>
    </w:p>
    <w:p w:rsidR="002C774F" w:rsidRDefault="00A14E03" w:rsidP="002C774F">
      <w:pPr>
        <w:pStyle w:val="Standard"/>
        <w:ind w:left="1418" w:firstLine="13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- nadzorowanie robót wykonywanych przez inne przedsiębiorstwa w ramach </w:t>
      </w:r>
    </w:p>
    <w:p w:rsidR="00A14E03" w:rsidRPr="002C774F" w:rsidRDefault="002C774F" w:rsidP="002C774F">
      <w:pPr>
        <w:pStyle w:val="Standard"/>
        <w:ind w:left="1418" w:firstLine="13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 xml:space="preserve">  </w:t>
      </w:r>
      <w:r w:rsidR="00A14E03" w:rsidRPr="002C774F">
        <w:rPr>
          <w:rFonts w:ascii="Arial" w:hAnsi="Arial" w:cs="Arial"/>
          <w:szCs w:val="24"/>
          <w:lang/>
        </w:rPr>
        <w:t>umowy o podwykonawstwie</w:t>
      </w:r>
    </w:p>
    <w:p w:rsidR="002C774F" w:rsidRDefault="00A14E03" w:rsidP="002C774F">
      <w:pPr>
        <w:pStyle w:val="Standard"/>
        <w:ind w:left="1418" w:firstLine="13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- działanie zabezpieczające przed wypadkami pracy na rzecz innych </w:t>
      </w:r>
    </w:p>
    <w:p w:rsidR="00A14E03" w:rsidRPr="002C774F" w:rsidRDefault="002C774F" w:rsidP="002C774F">
      <w:pPr>
        <w:pStyle w:val="Standard"/>
        <w:ind w:left="1418" w:firstLine="13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 xml:space="preserve">  </w:t>
      </w:r>
      <w:r w:rsidR="00A14E03" w:rsidRPr="002C774F">
        <w:rPr>
          <w:rFonts w:ascii="Arial" w:hAnsi="Arial" w:cs="Arial"/>
          <w:szCs w:val="24"/>
          <w:lang/>
        </w:rPr>
        <w:t>przedsiębiorstw</w:t>
      </w:r>
    </w:p>
    <w:p w:rsidR="00A14E03" w:rsidRPr="002C774F" w:rsidRDefault="00A14E03">
      <w:pPr>
        <w:pStyle w:val="Standard"/>
        <w:ind w:left="758" w:hanging="32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ab/>
        <w:t xml:space="preserve">- specjalne (dodatkowe) badanie materiałów i elementów instalacyjnych </w:t>
      </w:r>
    </w:p>
    <w:p w:rsidR="002C774F" w:rsidRDefault="002C774F" w:rsidP="002C774F">
      <w:pPr>
        <w:pStyle w:val="Standard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14E03" w:rsidRPr="002C774F">
        <w:rPr>
          <w:rFonts w:ascii="Arial" w:hAnsi="Arial" w:cs="Arial"/>
          <w:szCs w:val="24"/>
        </w:rPr>
        <w:t xml:space="preserve">- ustawienie, utrzymywanie i usunięcie urządzeń do zabezpieczenia </w:t>
      </w:r>
    </w:p>
    <w:p w:rsidR="00A14E03" w:rsidRPr="002C774F" w:rsidRDefault="002C774F" w:rsidP="002C774F">
      <w:pPr>
        <w:pStyle w:val="Standard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komunikacji na budowie np. ogrodzeń, rusztowań ochronnych.</w:t>
      </w:r>
    </w:p>
    <w:p w:rsidR="00667155" w:rsidRDefault="00667155">
      <w:pPr>
        <w:pStyle w:val="Standard"/>
        <w:rPr>
          <w:rFonts w:ascii="Arial" w:hAnsi="Arial" w:cs="Arial"/>
          <w:szCs w:val="24"/>
        </w:rPr>
      </w:pPr>
    </w:p>
    <w:p w:rsidR="003E0268" w:rsidRDefault="003E0268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>
      <w:pPr>
        <w:pStyle w:val="Standard"/>
        <w:numPr>
          <w:ilvl w:val="1"/>
          <w:numId w:val="7"/>
        </w:numPr>
        <w:tabs>
          <w:tab w:val="left" w:pos="1047"/>
        </w:tabs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lastRenderedPageBreak/>
        <w:t xml:space="preserve"> INFORMACJE O PLACU BUDOWY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A14E03" w:rsidRPr="00144B19" w:rsidRDefault="00A14E03" w:rsidP="00144B19">
      <w:pPr>
        <w:ind w:left="1418"/>
        <w:rPr>
          <w:rFonts w:ascii="Arial" w:eastAsia="Times New Roman" w:hAnsi="Arial" w:cs="Arial"/>
          <w:lang/>
        </w:rPr>
      </w:pPr>
      <w:r w:rsidRPr="00144B19">
        <w:rPr>
          <w:rFonts w:ascii="Arial" w:eastAsia="Times New Roman" w:hAnsi="Arial" w:cs="Arial"/>
          <w:lang/>
        </w:rPr>
        <w:t xml:space="preserve">Plac budowy stanowi budynek </w:t>
      </w:r>
      <w:r w:rsidR="00144B19" w:rsidRPr="00144B19">
        <w:rPr>
          <w:rFonts w:ascii="Arial" w:eastAsia="Times New Roman" w:hAnsi="Arial" w:cs="Arial"/>
          <w:lang/>
        </w:rPr>
        <w:t xml:space="preserve">przy ul. </w:t>
      </w:r>
      <w:r w:rsidR="00437BC6">
        <w:rPr>
          <w:rFonts w:ascii="Arial" w:eastAsia="Times New Roman" w:hAnsi="Arial" w:cs="Arial"/>
          <w:lang/>
        </w:rPr>
        <w:t>Kilińskiego 48</w:t>
      </w:r>
      <w:r w:rsidR="00D92629">
        <w:rPr>
          <w:rFonts w:ascii="Arial" w:eastAsia="Times New Roman" w:hAnsi="Arial" w:cs="Arial"/>
          <w:lang/>
        </w:rPr>
        <w:t xml:space="preserve"> 3</w:t>
      </w:r>
      <w:r w:rsidR="00144B19" w:rsidRPr="00144B19">
        <w:rPr>
          <w:rFonts w:ascii="Arial" w:eastAsia="Times New Roman" w:hAnsi="Arial" w:cs="Arial"/>
          <w:lang/>
        </w:rPr>
        <w:t>,</w:t>
      </w:r>
      <w:r w:rsidR="00D92629">
        <w:rPr>
          <w:rFonts w:ascii="Arial" w:eastAsia="Times New Roman" w:hAnsi="Arial" w:cs="Arial"/>
          <w:lang/>
        </w:rPr>
        <w:t>w Żyrardowie</w:t>
      </w:r>
      <w:r w:rsidR="00144B19" w:rsidRPr="00144B19">
        <w:rPr>
          <w:rFonts w:ascii="Arial" w:eastAsia="Times New Roman" w:hAnsi="Arial" w:cs="Arial"/>
          <w:lang/>
        </w:rPr>
        <w:t xml:space="preserve"> </w:t>
      </w:r>
      <w:r w:rsidRPr="00144B19">
        <w:rPr>
          <w:rFonts w:ascii="Arial" w:eastAsia="Times New Roman" w:hAnsi="Arial" w:cs="Arial"/>
          <w:lang/>
        </w:rPr>
        <w:t>oraz inne pomieszczenia i miejsca związane z wykonaniem instalacji w zakresie przewidzianym w projekcie.</w:t>
      </w:r>
    </w:p>
    <w:p w:rsidR="004B5BB2" w:rsidRPr="002C774F" w:rsidRDefault="004B5BB2">
      <w:pPr>
        <w:pStyle w:val="Standard"/>
        <w:rPr>
          <w:rFonts w:ascii="Arial" w:hAnsi="Arial" w:cs="Arial"/>
          <w:szCs w:val="24"/>
        </w:rPr>
      </w:pPr>
    </w:p>
    <w:p w:rsidR="00AE537F" w:rsidRPr="002C774F" w:rsidRDefault="00AE537F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 w:rsidP="002C774F">
      <w:pPr>
        <w:pStyle w:val="Standard"/>
        <w:ind w:left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1.e </w:t>
      </w:r>
      <w:r w:rsidR="002C774F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 xml:space="preserve">NAZWY I KODY ROBÓT BUDOWLANYCH OBJĘTYCH NINIEJSZYM  </w:t>
      </w:r>
      <w:r w:rsidRPr="002C774F">
        <w:rPr>
          <w:rFonts w:ascii="Arial" w:hAnsi="Arial" w:cs="Arial"/>
          <w:szCs w:val="24"/>
          <w:lang/>
        </w:rPr>
        <w:tab/>
        <w:t xml:space="preserve">       </w:t>
      </w:r>
    </w:p>
    <w:p w:rsidR="00A14E03" w:rsidRPr="002C774F" w:rsidRDefault="00A14E03">
      <w:pPr>
        <w:pStyle w:val="Standard"/>
        <w:ind w:left="1031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 </w:t>
      </w:r>
      <w:r w:rsidR="002C774F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>OPRACOWANIEM</w:t>
      </w:r>
    </w:p>
    <w:p w:rsidR="00A14E03" w:rsidRDefault="00A14E03">
      <w:pPr>
        <w:pStyle w:val="Standard"/>
        <w:rPr>
          <w:rFonts w:ascii="Arial" w:hAnsi="Arial" w:cs="Arial"/>
          <w:szCs w:val="24"/>
        </w:rPr>
      </w:pPr>
    </w:p>
    <w:p w:rsidR="006F1739" w:rsidRPr="00E50DDC" w:rsidRDefault="00FF7331" w:rsidP="006F173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6F1739">
        <w:rPr>
          <w:rFonts w:ascii="Arial" w:eastAsia="Times New Roman" w:hAnsi="Arial" w:cs="Arial"/>
          <w:lang w:eastAsia="pl-PL"/>
        </w:rPr>
        <w:tab/>
      </w:r>
      <w:r w:rsidR="006F1739">
        <w:rPr>
          <w:rFonts w:ascii="Arial" w:eastAsia="Times New Roman" w:hAnsi="Arial" w:cs="Arial"/>
          <w:lang w:eastAsia="pl-PL"/>
        </w:rPr>
        <w:tab/>
      </w:r>
      <w:r w:rsidR="006F1739" w:rsidRPr="00E50DDC">
        <w:rPr>
          <w:rFonts w:ascii="Arial" w:eastAsia="Times New Roman" w:hAnsi="Arial" w:cs="Arial"/>
        </w:rPr>
        <w:t>45311200-2 Roboty w zakresie instalacji elektrycznych</w:t>
      </w:r>
    </w:p>
    <w:p w:rsidR="00FF7331" w:rsidRPr="00FF7331" w:rsidRDefault="00FF7331" w:rsidP="00FF7331">
      <w:pPr>
        <w:widowControl/>
        <w:suppressAutoHyphens w:val="0"/>
        <w:autoSpaceDE w:val="0"/>
        <w:autoSpaceDN w:val="0"/>
        <w:adjustRightInd w:val="0"/>
        <w:ind w:left="322" w:firstLine="709"/>
        <w:rPr>
          <w:rFonts w:ascii="Arial" w:eastAsia="Times New Roman" w:hAnsi="Arial" w:cs="Arial"/>
          <w:lang w:eastAsia="pl-PL"/>
        </w:rPr>
      </w:pPr>
    </w:p>
    <w:p w:rsidR="00AE537F" w:rsidRPr="002C774F" w:rsidRDefault="00AE537F">
      <w:pPr>
        <w:pStyle w:val="Standard"/>
        <w:rPr>
          <w:rFonts w:ascii="Arial" w:hAnsi="Arial" w:cs="Arial"/>
          <w:szCs w:val="24"/>
        </w:rPr>
      </w:pPr>
    </w:p>
    <w:p w:rsidR="00A14E03" w:rsidRPr="002C774F" w:rsidRDefault="00A14E03">
      <w:pPr>
        <w:pStyle w:val="Standard"/>
        <w:numPr>
          <w:ilvl w:val="0"/>
          <w:numId w:val="8"/>
        </w:numPr>
        <w:tabs>
          <w:tab w:val="left" w:pos="283"/>
        </w:tabs>
        <w:rPr>
          <w:rFonts w:ascii="Arial" w:hAnsi="Arial" w:cs="Arial"/>
          <w:b/>
          <w:bCs/>
          <w:szCs w:val="24"/>
          <w:lang/>
        </w:rPr>
      </w:pPr>
      <w:r w:rsidRPr="002C774F">
        <w:rPr>
          <w:rFonts w:ascii="Arial" w:hAnsi="Arial" w:cs="Arial"/>
          <w:b/>
          <w:bCs/>
          <w:szCs w:val="24"/>
          <w:lang/>
        </w:rPr>
        <w:t>MATERIAŁY</w:t>
      </w:r>
    </w:p>
    <w:p w:rsidR="00A14E03" w:rsidRPr="002C774F" w:rsidRDefault="00A14E03">
      <w:pPr>
        <w:pStyle w:val="Standard"/>
        <w:rPr>
          <w:rFonts w:ascii="Arial" w:hAnsi="Arial" w:cs="Arial"/>
          <w:szCs w:val="24"/>
        </w:rPr>
      </w:pPr>
    </w:p>
    <w:p w:rsidR="005949BD" w:rsidRPr="002C774F" w:rsidRDefault="002C774F" w:rsidP="002C774F">
      <w:pPr>
        <w:pStyle w:val="Standard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2a</w:t>
      </w:r>
      <w:r w:rsidR="000B3211" w:rsidRPr="002C774F">
        <w:rPr>
          <w:rFonts w:ascii="Arial" w:hAnsi="Arial" w:cs="Arial"/>
          <w:szCs w:val="24"/>
        </w:rPr>
        <w:tab/>
      </w:r>
      <w:r w:rsidR="005949BD" w:rsidRPr="002C774F">
        <w:rPr>
          <w:rFonts w:ascii="Arial" w:hAnsi="Arial" w:cs="Arial"/>
          <w:szCs w:val="24"/>
        </w:rPr>
        <w:t>Szczegółowe wymagania dotyczące materiałów i wyrobów</w:t>
      </w:r>
    </w:p>
    <w:p w:rsidR="005949BD" w:rsidRPr="002C774F" w:rsidRDefault="005949BD">
      <w:pPr>
        <w:pStyle w:val="Standard"/>
        <w:rPr>
          <w:rFonts w:ascii="Arial" w:hAnsi="Arial" w:cs="Arial"/>
          <w:szCs w:val="24"/>
        </w:rPr>
      </w:pPr>
    </w:p>
    <w:p w:rsidR="001542A5" w:rsidRDefault="001542A5" w:rsidP="00144B19">
      <w:pPr>
        <w:widowControl/>
        <w:suppressAutoHyphens w:val="0"/>
        <w:autoSpaceDE w:val="0"/>
        <w:autoSpaceDN w:val="0"/>
        <w:adjustRightInd w:val="0"/>
        <w:ind w:firstLine="705"/>
      </w:pPr>
      <w:r w:rsidRPr="002C774F">
        <w:rPr>
          <w:lang w:eastAsia="pl-PL"/>
        </w:rPr>
        <w:tab/>
      </w:r>
    </w:p>
    <w:p w:rsidR="000B3211" w:rsidRPr="00D92629" w:rsidRDefault="006F1739" w:rsidP="006F1739">
      <w:pPr>
        <w:pStyle w:val="Standard"/>
        <w:ind w:left="283" w:firstLine="422"/>
        <w:rPr>
          <w:rFonts w:ascii="Arial" w:hAnsi="Arial" w:cs="Arial"/>
          <w:b/>
          <w:lang w:eastAsia="pl-PL"/>
        </w:rPr>
      </w:pPr>
      <w:r w:rsidRPr="00D92629">
        <w:rPr>
          <w:rFonts w:ascii="Arial" w:hAnsi="Arial" w:cs="Arial"/>
          <w:b/>
          <w:lang w:eastAsia="pl-PL"/>
        </w:rPr>
        <w:t>Montaż kompletnych rozdzielnic:</w:t>
      </w:r>
    </w:p>
    <w:p w:rsidR="006F1739" w:rsidRDefault="000B3211" w:rsidP="006F173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ab/>
      </w:r>
      <w:r w:rsidR="006F1739" w:rsidRPr="002C774F">
        <w:rPr>
          <w:rFonts w:ascii="Arial" w:eastAsia="Times New Roman" w:hAnsi="Arial" w:cs="Arial"/>
          <w:lang w:eastAsia="pl-PL"/>
        </w:rPr>
        <w:t xml:space="preserve">- </w:t>
      </w:r>
      <w:r w:rsidR="006F1739">
        <w:rPr>
          <w:rFonts w:ascii="Arial" w:eastAsia="Times New Roman" w:hAnsi="Arial" w:cs="Arial"/>
          <w:lang w:eastAsia="pl-PL"/>
        </w:rPr>
        <w:t xml:space="preserve">Tablica rozdzielcza </w:t>
      </w:r>
      <w:r w:rsidR="00AD1869">
        <w:rPr>
          <w:rFonts w:ascii="Arial" w:eastAsia="Times New Roman" w:hAnsi="Arial" w:cs="Arial"/>
          <w:lang w:eastAsia="pl-PL"/>
        </w:rPr>
        <w:t xml:space="preserve">RG </w:t>
      </w:r>
    </w:p>
    <w:p w:rsidR="00AD1869" w:rsidRDefault="00AD1869" w:rsidP="006F173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2C774F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 xml:space="preserve">Tablica rozdzielcza </w:t>
      </w:r>
      <w:r w:rsidR="00D92629">
        <w:rPr>
          <w:rFonts w:ascii="Arial" w:eastAsia="Times New Roman" w:hAnsi="Arial" w:cs="Arial"/>
          <w:lang w:eastAsia="pl-PL"/>
        </w:rPr>
        <w:t>TG/A</w:t>
      </w:r>
    </w:p>
    <w:p w:rsidR="004755CB" w:rsidRDefault="004755CB" w:rsidP="00AB005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ab/>
      </w:r>
      <w:r w:rsidRPr="002C774F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Tablica rozdzielcza TA/1</w:t>
      </w:r>
      <w:r w:rsidR="00D92629">
        <w:rPr>
          <w:rFonts w:ascii="Arial" w:eastAsia="Times New Roman" w:hAnsi="Arial" w:cs="Arial"/>
          <w:lang w:eastAsia="pl-PL"/>
        </w:rPr>
        <w:t xml:space="preserve"> </w:t>
      </w:r>
    </w:p>
    <w:p w:rsidR="001427A2" w:rsidRDefault="001427A2" w:rsidP="001427A2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Tablice mieszkaniowe TM</w:t>
      </w:r>
    </w:p>
    <w:p w:rsidR="004755CB" w:rsidRDefault="00AD1869" w:rsidP="00D9262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857658" w:rsidRPr="002C774F" w:rsidRDefault="00857658" w:rsidP="00857658">
      <w:pPr>
        <w:pStyle w:val="Standard"/>
        <w:ind w:left="283" w:firstLine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Montaż kabli i </w:t>
      </w:r>
      <w:proofErr w:type="spellStart"/>
      <w:r>
        <w:rPr>
          <w:rFonts w:ascii="Arial" w:hAnsi="Arial" w:cs="Arial"/>
          <w:b/>
          <w:szCs w:val="24"/>
        </w:rPr>
        <w:t>w.l.z</w:t>
      </w:r>
      <w:proofErr w:type="spellEnd"/>
      <w:r>
        <w:rPr>
          <w:rFonts w:ascii="Arial" w:hAnsi="Arial" w:cs="Arial"/>
          <w:b/>
          <w:szCs w:val="24"/>
        </w:rPr>
        <w:t>.</w:t>
      </w:r>
    </w:p>
    <w:p w:rsidR="00857658" w:rsidRDefault="00857658" w:rsidP="0099573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szCs w:val="20"/>
        </w:rPr>
      </w:pPr>
    </w:p>
    <w:p w:rsidR="00D92629" w:rsidRDefault="0099573A" w:rsidP="00D92629">
      <w:pPr>
        <w:pStyle w:val="Standard"/>
        <w:ind w:left="283" w:firstLine="422"/>
        <w:rPr>
          <w:rFonts w:ascii="Arial" w:hAnsi="Arial" w:cs="Arial"/>
          <w:lang w:eastAsia="pl-PL"/>
        </w:rPr>
      </w:pPr>
      <w:r w:rsidRPr="0099573A">
        <w:rPr>
          <w:rFonts w:ascii="Arial" w:hAnsi="Arial" w:cs="Arial"/>
          <w:lang w:eastAsia="pl-PL"/>
        </w:rPr>
        <w:t xml:space="preserve">- kabel zasilający </w:t>
      </w:r>
      <w:r w:rsidR="00D92629" w:rsidRPr="00144B19">
        <w:rPr>
          <w:rFonts w:ascii="Arial" w:hAnsi="Arial" w:cs="Arial"/>
          <w:lang w:eastAsia="pl-PL"/>
        </w:rPr>
        <w:t xml:space="preserve">4xLgy </w:t>
      </w:r>
      <w:r w:rsidR="00437BC6">
        <w:rPr>
          <w:rFonts w:ascii="Arial" w:hAnsi="Arial" w:cs="Arial"/>
          <w:lang w:eastAsia="pl-PL"/>
        </w:rPr>
        <w:t>16</w:t>
      </w:r>
      <w:r w:rsidR="00D92629" w:rsidRPr="00144B19">
        <w:rPr>
          <w:rFonts w:ascii="Arial" w:hAnsi="Arial" w:cs="Arial"/>
          <w:lang w:eastAsia="pl-PL"/>
        </w:rPr>
        <w:t>mm2</w:t>
      </w:r>
    </w:p>
    <w:p w:rsidR="0099573A" w:rsidRPr="0099573A" w:rsidRDefault="0099573A" w:rsidP="0099573A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szCs w:val="20"/>
          <w:lang w:eastAsia="pl-PL"/>
        </w:rPr>
      </w:pPr>
    </w:p>
    <w:p w:rsidR="008D787F" w:rsidRPr="002C774F" w:rsidRDefault="00FF7331" w:rsidP="00857658">
      <w:pPr>
        <w:pStyle w:val="Standard"/>
        <w:ind w:left="283" w:firstLine="426"/>
      </w:pPr>
      <w:r w:rsidRPr="00857658">
        <w:rPr>
          <w:rFonts w:ascii="Arial" w:hAnsi="Arial" w:cs="Arial"/>
          <w:b/>
          <w:szCs w:val="24"/>
        </w:rPr>
        <w:t>Montaż przewodów instalacyjnych</w:t>
      </w:r>
    </w:p>
    <w:p w:rsidR="008D787F" w:rsidRPr="002C774F" w:rsidRDefault="008D787F" w:rsidP="008D787F">
      <w:pPr>
        <w:pStyle w:val="Standard"/>
        <w:ind w:left="283"/>
        <w:rPr>
          <w:rFonts w:ascii="Arial" w:hAnsi="Arial" w:cs="Arial"/>
          <w:szCs w:val="24"/>
        </w:rPr>
      </w:pPr>
    </w:p>
    <w:p w:rsidR="00D67B37" w:rsidRDefault="008D787F" w:rsidP="00CF35B2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 w:rsidRPr="002C774F">
        <w:rPr>
          <w:rFonts w:ascii="Arial" w:hAnsi="Arial" w:cs="Arial"/>
        </w:rPr>
        <w:t xml:space="preserve">- </w:t>
      </w:r>
      <w:r w:rsidR="00FF7331">
        <w:rPr>
          <w:rFonts w:ascii="Arial" w:eastAsia="Times New Roman" w:hAnsi="Arial" w:cs="Arial"/>
          <w:lang w:eastAsia="pl-PL"/>
        </w:rPr>
        <w:t xml:space="preserve">Przewód YDY </w:t>
      </w:r>
      <w:r w:rsidR="00437BC6">
        <w:rPr>
          <w:rFonts w:ascii="Arial" w:eastAsia="Times New Roman" w:hAnsi="Arial" w:cs="Arial"/>
          <w:lang w:eastAsia="pl-PL"/>
        </w:rPr>
        <w:t>3</w:t>
      </w:r>
      <w:r w:rsidR="00AF277B">
        <w:rPr>
          <w:rFonts w:ascii="Arial" w:eastAsia="Times New Roman" w:hAnsi="Arial" w:cs="Arial"/>
          <w:lang w:eastAsia="pl-PL"/>
        </w:rPr>
        <w:t>x1,5</w:t>
      </w:r>
      <w:r w:rsidR="00FF7331">
        <w:rPr>
          <w:rFonts w:ascii="Arial" w:eastAsia="Times New Roman" w:hAnsi="Arial" w:cs="Arial"/>
          <w:lang w:eastAsia="pl-PL"/>
        </w:rPr>
        <w:t xml:space="preserve"> mm2</w:t>
      </w:r>
    </w:p>
    <w:p w:rsidR="00437BC6" w:rsidRDefault="00437BC6" w:rsidP="00CF35B2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Przewód YDY 3x2,5 mm2</w:t>
      </w:r>
    </w:p>
    <w:p w:rsidR="00D92629" w:rsidRDefault="00D92629" w:rsidP="00D9262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Przewód </w:t>
      </w:r>
      <w:proofErr w:type="spellStart"/>
      <w:r>
        <w:rPr>
          <w:rFonts w:ascii="Arial" w:eastAsia="Times New Roman" w:hAnsi="Arial" w:cs="Arial"/>
          <w:lang w:eastAsia="pl-PL"/>
        </w:rPr>
        <w:t>YDYżo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437BC6">
        <w:rPr>
          <w:rFonts w:ascii="Arial" w:eastAsia="Times New Roman" w:hAnsi="Arial" w:cs="Arial"/>
          <w:lang w:eastAsia="pl-PL"/>
        </w:rPr>
        <w:t>5x2,5</w:t>
      </w:r>
      <w:r>
        <w:rPr>
          <w:rFonts w:ascii="Arial" w:eastAsia="Times New Roman" w:hAnsi="Arial" w:cs="Arial"/>
          <w:lang w:eastAsia="pl-PL"/>
        </w:rPr>
        <w:t xml:space="preserve"> mm2</w:t>
      </w:r>
    </w:p>
    <w:p w:rsidR="00754417" w:rsidRDefault="00754417" w:rsidP="0075441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Przewód </w:t>
      </w:r>
      <w:proofErr w:type="spellStart"/>
      <w:r>
        <w:rPr>
          <w:rFonts w:ascii="Arial" w:eastAsia="Times New Roman" w:hAnsi="Arial" w:cs="Arial"/>
          <w:lang w:eastAsia="pl-PL"/>
        </w:rPr>
        <w:t>YDYżo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437BC6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x6 mm2</w:t>
      </w:r>
    </w:p>
    <w:p w:rsidR="00172E53" w:rsidRDefault="00A24057" w:rsidP="00AF277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Płaskownik </w:t>
      </w:r>
      <w:proofErr w:type="spellStart"/>
      <w:r>
        <w:rPr>
          <w:rFonts w:ascii="Arial" w:eastAsia="Times New Roman" w:hAnsi="Arial" w:cs="Arial"/>
          <w:lang w:eastAsia="pl-PL"/>
        </w:rPr>
        <w:t>FeZn</w:t>
      </w:r>
      <w:proofErr w:type="spellEnd"/>
      <w:r>
        <w:rPr>
          <w:rFonts w:ascii="Arial" w:eastAsia="Times New Roman" w:hAnsi="Arial" w:cs="Arial"/>
          <w:lang w:eastAsia="pl-PL"/>
        </w:rPr>
        <w:t xml:space="preserve"> 25x4</w:t>
      </w:r>
    </w:p>
    <w:p w:rsidR="00172E53" w:rsidRDefault="00172E53" w:rsidP="00AF277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AF277B" w:rsidRDefault="00AF277B" w:rsidP="00AF277B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CF35B2" w:rsidRPr="000F230B" w:rsidRDefault="000F230B" w:rsidP="000F230B">
      <w:pPr>
        <w:pStyle w:val="Standard"/>
        <w:ind w:left="283" w:firstLine="426"/>
        <w:rPr>
          <w:rFonts w:ascii="Arial" w:hAnsi="Arial" w:cs="Arial"/>
          <w:b/>
          <w:szCs w:val="24"/>
        </w:rPr>
      </w:pPr>
      <w:r w:rsidRPr="000F230B">
        <w:rPr>
          <w:rFonts w:ascii="Arial" w:hAnsi="Arial" w:cs="Arial"/>
          <w:b/>
          <w:szCs w:val="24"/>
        </w:rPr>
        <w:t>O</w:t>
      </w:r>
      <w:r w:rsidR="00AF277B" w:rsidRPr="000F230B">
        <w:rPr>
          <w:rFonts w:ascii="Arial" w:hAnsi="Arial" w:cs="Arial"/>
          <w:b/>
          <w:szCs w:val="24"/>
        </w:rPr>
        <w:t>sprzęt instalacyjn</w:t>
      </w:r>
      <w:r w:rsidRPr="000F230B">
        <w:rPr>
          <w:rFonts w:ascii="Arial" w:hAnsi="Arial" w:cs="Arial"/>
          <w:b/>
          <w:szCs w:val="24"/>
        </w:rPr>
        <w:t>y</w:t>
      </w:r>
    </w:p>
    <w:p w:rsidR="00CF35B2" w:rsidRPr="002C774F" w:rsidRDefault="00CF35B2" w:rsidP="00CF35B2">
      <w:pPr>
        <w:pStyle w:val="Standard"/>
        <w:ind w:left="283"/>
        <w:rPr>
          <w:rFonts w:ascii="Arial" w:hAnsi="Arial" w:cs="Arial"/>
          <w:szCs w:val="24"/>
        </w:rPr>
      </w:pPr>
    </w:p>
    <w:p w:rsidR="00585978" w:rsidRDefault="00CF35B2" w:rsidP="00585978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- </w:t>
      </w:r>
      <w:r w:rsidR="00AF277B" w:rsidRPr="00AF277B">
        <w:rPr>
          <w:rFonts w:ascii="Arial" w:hAnsi="Arial" w:cs="Arial"/>
        </w:rPr>
        <w:t>Puszka PO</w:t>
      </w:r>
      <w:r w:rsidR="00857658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60 mm"/>
        </w:smartTagPr>
        <w:r w:rsidR="00AF277B" w:rsidRPr="00AF277B">
          <w:rPr>
            <w:rFonts w:ascii="Arial" w:hAnsi="Arial" w:cs="Arial"/>
          </w:rPr>
          <w:t>60 mm</w:t>
        </w:r>
      </w:smartTag>
      <w:r w:rsidR="00AF277B" w:rsidRPr="00AF277B">
        <w:rPr>
          <w:rFonts w:ascii="Arial" w:hAnsi="Arial" w:cs="Arial"/>
        </w:rPr>
        <w:t xml:space="preserve"> końcowa bez pokrywy</w:t>
      </w:r>
    </w:p>
    <w:p w:rsidR="00AF277B" w:rsidRDefault="00AF277B" w:rsidP="00585978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277B">
        <w:rPr>
          <w:rFonts w:ascii="Arial" w:hAnsi="Arial" w:cs="Arial"/>
        </w:rPr>
        <w:t>Puszka okrągła uniwers.PO-80 z pokrywą p/t</w:t>
      </w:r>
    </w:p>
    <w:p w:rsidR="00E9466D" w:rsidRDefault="00E9466D" w:rsidP="00E9466D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Przycisk dzwonek p/t</w:t>
      </w:r>
    </w:p>
    <w:p w:rsidR="00AF277B" w:rsidRDefault="00AF277B" w:rsidP="00585978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277B">
        <w:rPr>
          <w:rFonts w:ascii="Arial" w:hAnsi="Arial" w:cs="Arial"/>
        </w:rPr>
        <w:t>Gniazd</w:t>
      </w:r>
      <w:r w:rsidR="00E9466D">
        <w:rPr>
          <w:rFonts w:ascii="Arial" w:hAnsi="Arial" w:cs="Arial"/>
        </w:rPr>
        <w:t>o</w:t>
      </w:r>
      <w:r w:rsidRPr="00AF277B">
        <w:rPr>
          <w:rFonts w:ascii="Arial" w:hAnsi="Arial" w:cs="Arial"/>
        </w:rPr>
        <w:t xml:space="preserve"> </w:t>
      </w:r>
      <w:r w:rsidR="00A24057">
        <w:rPr>
          <w:rFonts w:ascii="Arial" w:hAnsi="Arial" w:cs="Arial"/>
        </w:rPr>
        <w:t>serwisowe montowane w tablicy</w:t>
      </w:r>
    </w:p>
    <w:p w:rsidR="00FB78A8" w:rsidRDefault="00A24057" w:rsidP="0071284E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Kaseta wyłącznika pożarowego</w:t>
      </w:r>
    </w:p>
    <w:p w:rsidR="00585978" w:rsidRPr="002C774F" w:rsidRDefault="00585978" w:rsidP="0094438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944385" w:rsidRPr="002C774F" w:rsidRDefault="000F230B" w:rsidP="002C774F">
      <w:pPr>
        <w:pStyle w:val="Standard"/>
        <w:ind w:left="283" w:firstLine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AF277B">
        <w:rPr>
          <w:rFonts w:ascii="Arial" w:hAnsi="Arial" w:cs="Arial"/>
          <w:b/>
          <w:szCs w:val="24"/>
        </w:rPr>
        <w:t>praw</w:t>
      </w:r>
      <w:r>
        <w:rPr>
          <w:rFonts w:ascii="Arial" w:hAnsi="Arial" w:cs="Arial"/>
          <w:b/>
          <w:szCs w:val="24"/>
        </w:rPr>
        <w:t>y</w:t>
      </w:r>
      <w:r w:rsidR="00AF277B">
        <w:rPr>
          <w:rFonts w:ascii="Arial" w:hAnsi="Arial" w:cs="Arial"/>
          <w:b/>
          <w:szCs w:val="24"/>
        </w:rPr>
        <w:t xml:space="preserve"> oświetleniow</w:t>
      </w:r>
      <w:r>
        <w:rPr>
          <w:rFonts w:ascii="Arial" w:hAnsi="Arial" w:cs="Arial"/>
          <w:b/>
          <w:szCs w:val="24"/>
        </w:rPr>
        <w:t>e</w:t>
      </w:r>
    </w:p>
    <w:p w:rsidR="00585978" w:rsidRDefault="00585978" w:rsidP="00585978">
      <w:pPr>
        <w:pStyle w:val="Standard"/>
        <w:ind w:left="283"/>
        <w:rPr>
          <w:rFonts w:ascii="Arial" w:hAnsi="Arial" w:cs="Arial"/>
          <w:szCs w:val="24"/>
        </w:rPr>
      </w:pPr>
    </w:p>
    <w:p w:rsidR="00E9466D" w:rsidRDefault="00A24057" w:rsidP="00E9466D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24057">
        <w:rPr>
          <w:rFonts w:ascii="Arial" w:hAnsi="Arial" w:cs="Arial"/>
        </w:rPr>
        <w:t>Oprawa dekoracyjna IP20 (wybór inwestora)</w:t>
      </w:r>
      <w:r>
        <w:rPr>
          <w:rFonts w:ascii="Arial" w:hAnsi="Arial" w:cs="Arial"/>
        </w:rPr>
        <w:t xml:space="preserve"> n/t</w:t>
      </w:r>
    </w:p>
    <w:p w:rsidR="00A24057" w:rsidRDefault="00A24057" w:rsidP="00E9466D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24057">
        <w:rPr>
          <w:rFonts w:ascii="Arial" w:hAnsi="Arial" w:cs="Arial"/>
        </w:rPr>
        <w:t>Oprawa dekoracyjna IP63 nocna z czujnikiem ruchu</w:t>
      </w:r>
      <w:r>
        <w:rPr>
          <w:rFonts w:ascii="Arial" w:hAnsi="Arial" w:cs="Arial"/>
        </w:rPr>
        <w:t xml:space="preserve"> </w:t>
      </w:r>
      <w:r w:rsidRPr="00A24057">
        <w:rPr>
          <w:rFonts w:ascii="Arial" w:hAnsi="Arial" w:cs="Arial"/>
        </w:rPr>
        <w:t>(wybór inwestora)</w:t>
      </w:r>
    </w:p>
    <w:p w:rsidR="001427A2" w:rsidRDefault="001427A2" w:rsidP="00E9466D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427A2">
        <w:rPr>
          <w:rFonts w:ascii="Arial" w:hAnsi="Arial" w:cs="Arial"/>
        </w:rPr>
        <w:t xml:space="preserve">Oprawa </w:t>
      </w:r>
      <w:r>
        <w:rPr>
          <w:rFonts w:ascii="Arial" w:hAnsi="Arial" w:cs="Arial"/>
        </w:rPr>
        <w:t>natynkowa</w:t>
      </w:r>
      <w:r w:rsidRPr="001427A2">
        <w:rPr>
          <w:rFonts w:ascii="Arial" w:hAnsi="Arial" w:cs="Arial"/>
        </w:rPr>
        <w:t xml:space="preserve"> IP63 (wybór inwestora)</w:t>
      </w:r>
    </w:p>
    <w:p w:rsidR="00A24057" w:rsidRDefault="00A24057" w:rsidP="00A24057">
      <w:pPr>
        <w:pStyle w:val="Standard"/>
        <w:ind w:left="283" w:firstLine="426"/>
        <w:rPr>
          <w:rFonts w:ascii="Arial" w:hAnsi="Arial" w:cs="Arial"/>
          <w:b/>
          <w:szCs w:val="24"/>
        </w:rPr>
      </w:pP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A24057" w:rsidRDefault="00A24057" w:rsidP="00A24057">
      <w:pPr>
        <w:pStyle w:val="Standard"/>
        <w:ind w:left="283" w:firstLine="426"/>
        <w:rPr>
          <w:rFonts w:ascii="Arial" w:hAnsi="Arial" w:cs="Arial"/>
          <w:b/>
          <w:szCs w:val="24"/>
        </w:rPr>
      </w:pPr>
      <w:r w:rsidRPr="007818F6">
        <w:rPr>
          <w:rFonts w:ascii="Arial" w:hAnsi="Arial" w:cs="Arial"/>
          <w:b/>
          <w:szCs w:val="24"/>
        </w:rPr>
        <w:lastRenderedPageBreak/>
        <w:t xml:space="preserve">Montaż </w:t>
      </w:r>
      <w:r>
        <w:rPr>
          <w:rFonts w:ascii="Arial" w:hAnsi="Arial" w:cs="Arial"/>
          <w:b/>
          <w:szCs w:val="24"/>
        </w:rPr>
        <w:t>instalacji odgromowej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 w:rsidRPr="0094322F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 xml:space="preserve">bednarka </w:t>
      </w:r>
      <w:proofErr w:type="spellStart"/>
      <w:r>
        <w:rPr>
          <w:rFonts w:ascii="Arial" w:eastAsia="Times New Roman" w:hAnsi="Arial" w:cs="Arial"/>
          <w:lang w:eastAsia="pl-PL"/>
        </w:rPr>
        <w:t>FeZn</w:t>
      </w:r>
      <w:proofErr w:type="spellEnd"/>
      <w:r>
        <w:rPr>
          <w:rFonts w:ascii="Arial" w:eastAsia="Times New Roman" w:hAnsi="Arial" w:cs="Arial"/>
          <w:lang w:eastAsia="pl-PL"/>
        </w:rPr>
        <w:t xml:space="preserve"> 25x4</w:t>
      </w:r>
      <w:r w:rsidRPr="0094322F">
        <w:rPr>
          <w:rFonts w:ascii="Arial" w:eastAsia="Times New Roman" w:hAnsi="Arial" w:cs="Arial"/>
          <w:lang w:eastAsia="pl-PL"/>
        </w:rPr>
        <w:t xml:space="preserve"> 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 w:rsidRPr="0094322F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 xml:space="preserve">bednarka </w:t>
      </w:r>
      <w:proofErr w:type="spellStart"/>
      <w:r>
        <w:rPr>
          <w:rFonts w:ascii="Arial" w:eastAsia="Times New Roman" w:hAnsi="Arial" w:cs="Arial"/>
          <w:lang w:eastAsia="pl-PL"/>
        </w:rPr>
        <w:t>FeZn</w:t>
      </w:r>
      <w:proofErr w:type="spellEnd"/>
      <w:r>
        <w:rPr>
          <w:rFonts w:ascii="Arial" w:eastAsia="Times New Roman" w:hAnsi="Arial" w:cs="Arial"/>
          <w:lang w:eastAsia="pl-PL"/>
        </w:rPr>
        <w:t xml:space="preserve"> 25x4</w:t>
      </w:r>
      <w:r w:rsidRPr="0094322F">
        <w:rPr>
          <w:rFonts w:ascii="Arial" w:eastAsia="Times New Roman" w:hAnsi="Arial" w:cs="Arial"/>
          <w:lang w:eastAsia="pl-PL"/>
        </w:rPr>
        <w:t xml:space="preserve"> </w:t>
      </w:r>
    </w:p>
    <w:p w:rsidR="00A24057" w:rsidRPr="0094322F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drut </w:t>
      </w:r>
      <w:proofErr w:type="spellStart"/>
      <w:r>
        <w:rPr>
          <w:rFonts w:ascii="Arial" w:eastAsia="Times New Roman" w:hAnsi="Arial" w:cs="Arial"/>
          <w:lang w:eastAsia="pl-PL"/>
        </w:rPr>
        <w:t>FeZn</w:t>
      </w:r>
      <w:proofErr w:type="spellEnd"/>
      <w:r>
        <w:rPr>
          <w:rFonts w:ascii="Arial" w:eastAsia="Times New Roman" w:hAnsi="Arial" w:cs="Arial"/>
          <w:lang w:eastAsia="pl-PL"/>
        </w:rPr>
        <w:t xml:space="preserve"> 8mm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rura ochronna DVK 50mm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rura osłonowa </w:t>
      </w:r>
      <w:r w:rsidR="001427A2">
        <w:rPr>
          <w:rFonts w:ascii="Arial" w:eastAsia="Times New Roman" w:hAnsi="Arial" w:cs="Arial"/>
          <w:lang w:eastAsia="pl-PL"/>
        </w:rPr>
        <w:t>HDPE</w:t>
      </w:r>
      <w:r>
        <w:rPr>
          <w:rFonts w:ascii="Arial" w:eastAsia="Times New Roman" w:hAnsi="Arial" w:cs="Arial"/>
          <w:lang w:eastAsia="pl-PL"/>
        </w:rPr>
        <w:t xml:space="preserve"> 22mm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m</w:t>
      </w:r>
      <w:r w:rsidR="001427A2">
        <w:rPr>
          <w:rFonts w:ascii="Arial" w:eastAsia="Times New Roman" w:hAnsi="Arial" w:cs="Arial"/>
          <w:lang w:eastAsia="pl-PL"/>
        </w:rPr>
        <w:t>aszt kominowy</w:t>
      </w:r>
      <w:r w:rsidRPr="007818F6">
        <w:rPr>
          <w:rFonts w:ascii="Arial" w:eastAsia="Times New Roman" w:hAnsi="Arial" w:cs="Arial"/>
          <w:lang w:eastAsia="pl-PL"/>
        </w:rPr>
        <w:t xml:space="preserve"> nieizolowany H=2,</w:t>
      </w:r>
      <w:r w:rsidR="001427A2">
        <w:rPr>
          <w:rFonts w:ascii="Arial" w:eastAsia="Times New Roman" w:hAnsi="Arial" w:cs="Arial"/>
          <w:lang w:eastAsia="pl-PL"/>
        </w:rPr>
        <w:t>5</w:t>
      </w:r>
      <w:r w:rsidRPr="007818F6">
        <w:rPr>
          <w:rFonts w:ascii="Arial" w:eastAsia="Times New Roman" w:hAnsi="Arial" w:cs="Arial"/>
          <w:lang w:eastAsia="pl-PL"/>
        </w:rPr>
        <w:t>m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złącze kontrolne</w:t>
      </w:r>
    </w:p>
    <w:p w:rsidR="00A24057" w:rsidRDefault="00A24057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wsporniki dachowe i do drutu </w:t>
      </w:r>
      <w:proofErr w:type="spellStart"/>
      <w:r>
        <w:rPr>
          <w:rFonts w:ascii="Arial" w:eastAsia="Times New Roman" w:hAnsi="Arial" w:cs="Arial"/>
          <w:lang w:eastAsia="pl-PL"/>
        </w:rPr>
        <w:t>FeZn</w:t>
      </w:r>
      <w:proofErr w:type="spellEnd"/>
      <w:r>
        <w:rPr>
          <w:rFonts w:ascii="Arial" w:eastAsia="Times New Roman" w:hAnsi="Arial" w:cs="Arial"/>
          <w:lang w:eastAsia="pl-PL"/>
        </w:rPr>
        <w:t xml:space="preserve"> 8mm</w:t>
      </w:r>
    </w:p>
    <w:p w:rsid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1427A2" w:rsidRP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</w:rPr>
      </w:pPr>
      <w:r w:rsidRPr="001427A2">
        <w:rPr>
          <w:rFonts w:ascii="Arial" w:eastAsia="Times New Roman" w:hAnsi="Arial" w:cs="Arial"/>
          <w:b/>
        </w:rPr>
        <w:t>Demontaż</w:t>
      </w:r>
    </w:p>
    <w:p w:rsid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Demontaż </w:t>
      </w:r>
      <w:proofErr w:type="spellStart"/>
      <w:r>
        <w:rPr>
          <w:rFonts w:ascii="Arial" w:eastAsia="Times New Roman" w:hAnsi="Arial" w:cs="Arial"/>
          <w:lang w:eastAsia="pl-PL"/>
        </w:rPr>
        <w:t>w.l.z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Demontaż instalacji w piwnicy i klatkach schodowych</w:t>
      </w:r>
    </w:p>
    <w:p w:rsid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Demontaż tablic </w:t>
      </w:r>
      <w:proofErr w:type="spellStart"/>
      <w:r>
        <w:rPr>
          <w:rFonts w:ascii="Arial" w:eastAsia="Times New Roman" w:hAnsi="Arial" w:cs="Arial"/>
          <w:lang w:eastAsia="pl-PL"/>
        </w:rPr>
        <w:t>mieszkanowych</w:t>
      </w:r>
      <w:proofErr w:type="spellEnd"/>
    </w:p>
    <w:p w:rsidR="001427A2" w:rsidRDefault="001427A2" w:rsidP="00A24057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</w:p>
    <w:p w:rsidR="00A24057" w:rsidRDefault="00A24057" w:rsidP="00E9466D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0F230B" w:rsidRDefault="000F230B" w:rsidP="00AB005A">
      <w:pPr>
        <w:pStyle w:val="Standard"/>
        <w:ind w:left="283" w:firstLine="426"/>
        <w:rPr>
          <w:rFonts w:ascii="Arial" w:hAnsi="Arial" w:cs="Arial"/>
          <w:b/>
          <w:szCs w:val="24"/>
        </w:rPr>
      </w:pPr>
    </w:p>
    <w:p w:rsidR="00944385" w:rsidRPr="002C774F" w:rsidRDefault="00F92365" w:rsidP="00CE3FF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pl-PL"/>
        </w:rPr>
      </w:pPr>
      <w:r w:rsidRPr="002C774F">
        <w:rPr>
          <w:rFonts w:ascii="Arial" w:hAnsi="Arial" w:cs="Arial"/>
        </w:rPr>
        <w:t>2.</w:t>
      </w:r>
      <w:r w:rsidR="00967117" w:rsidRPr="002C774F">
        <w:rPr>
          <w:rFonts w:ascii="Arial" w:hAnsi="Arial" w:cs="Arial"/>
        </w:rPr>
        <w:t>b</w:t>
      </w:r>
      <w:r w:rsidRPr="002C774F">
        <w:rPr>
          <w:rFonts w:ascii="Arial" w:hAnsi="Arial" w:cs="Arial"/>
        </w:rPr>
        <w:tab/>
      </w:r>
      <w:r w:rsidR="00CE3FF9" w:rsidRPr="002C774F">
        <w:rPr>
          <w:rFonts w:ascii="Arial" w:hAnsi="Arial" w:cs="Arial"/>
        </w:rPr>
        <w:t>OGÓLNE WYMAGANIA DOTYCZĄCE MATERIAŁÓW I WYROBÓW</w:t>
      </w:r>
    </w:p>
    <w:p w:rsidR="00A14E03" w:rsidRPr="002C774F" w:rsidRDefault="00A14E03" w:rsidP="00AE537F">
      <w:pPr>
        <w:pStyle w:val="Standard"/>
        <w:ind w:left="283"/>
        <w:rPr>
          <w:rFonts w:ascii="Arial" w:hAnsi="Arial" w:cs="Arial"/>
          <w:szCs w:val="24"/>
        </w:rPr>
      </w:pPr>
    </w:p>
    <w:p w:rsidR="00CE3FF9" w:rsidRDefault="00A14E03" w:rsidP="00CE3FF9">
      <w:pPr>
        <w:pStyle w:val="Standard"/>
        <w:ind w:left="705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>- Należy stosować materiały i urządzenia posiadające</w:t>
      </w:r>
      <w:r w:rsidR="00CE3FF9">
        <w:rPr>
          <w:rFonts w:ascii="Arial" w:hAnsi="Arial" w:cs="Arial"/>
          <w:szCs w:val="24"/>
        </w:rPr>
        <w:t xml:space="preserve"> atesty dopuszczające ich </w:t>
      </w:r>
      <w:r w:rsidR="00CE3FF9">
        <w:rPr>
          <w:rFonts w:ascii="Arial" w:hAnsi="Arial" w:cs="Arial"/>
          <w:szCs w:val="24"/>
        </w:rPr>
        <w:tab/>
        <w:t xml:space="preserve">    </w:t>
      </w:r>
    </w:p>
    <w:p w:rsidR="00A14E03" w:rsidRPr="002C774F" w:rsidRDefault="00CE3FF9" w:rsidP="00CE3FF9">
      <w:pPr>
        <w:pStyle w:val="Standard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stosowanie na terenie Polski.</w:t>
      </w:r>
    </w:p>
    <w:p w:rsidR="009104E5" w:rsidRPr="002C774F" w:rsidRDefault="00A14E03" w:rsidP="009104E5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Transport i składowanie materiałów i urządzeń nie może powodować uszkodzeń    </w:t>
      </w:r>
      <w:r w:rsidR="009104E5" w:rsidRPr="002C774F">
        <w:rPr>
          <w:rFonts w:ascii="Arial" w:hAnsi="Arial" w:cs="Arial"/>
          <w:szCs w:val="24"/>
        </w:rPr>
        <w:t xml:space="preserve">    </w:t>
      </w:r>
    </w:p>
    <w:p w:rsidR="00CE3FF9" w:rsidRDefault="00CE3FF9" w:rsidP="009104E5">
      <w:pPr>
        <w:pStyle w:val="Standard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 xml:space="preserve">mechanicznych (stosować się .do zaleceń producenta odnośnie transportu </w:t>
      </w:r>
    </w:p>
    <w:p w:rsidR="00A14E03" w:rsidRPr="002C774F" w:rsidRDefault="00CE3FF9" w:rsidP="009104E5">
      <w:pPr>
        <w:pStyle w:val="Standard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i składowania wyrobów i urządzeń).</w:t>
      </w:r>
    </w:p>
    <w:p w:rsidR="00CE3FF9" w:rsidRDefault="00A14E03" w:rsidP="009104E5">
      <w:pPr>
        <w:pStyle w:val="Standard"/>
        <w:ind w:left="705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Przed montażem sprawdzić jakość stosowanych materiałów. Wyroby uszkodzone </w:t>
      </w:r>
    </w:p>
    <w:p w:rsidR="00A14E03" w:rsidRPr="002C774F" w:rsidRDefault="00CE3FF9" w:rsidP="009104E5">
      <w:pPr>
        <w:pStyle w:val="Standard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>i o obniżonej jakości nie mogą być używane.</w:t>
      </w:r>
    </w:p>
    <w:p w:rsidR="00CE3FF9" w:rsidRDefault="00A14E03" w:rsidP="009104E5">
      <w:pPr>
        <w:pStyle w:val="Standard"/>
        <w:ind w:left="705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- Dopuszcza się stosowanie zamiennych materiałów i urządzeń do podanych </w:t>
      </w:r>
    </w:p>
    <w:p w:rsidR="00A14E03" w:rsidRPr="002C774F" w:rsidRDefault="00CE3FF9" w:rsidP="009104E5">
      <w:pPr>
        <w:pStyle w:val="Standard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14E03" w:rsidRPr="002C774F">
        <w:rPr>
          <w:rFonts w:ascii="Arial" w:hAnsi="Arial" w:cs="Arial"/>
          <w:szCs w:val="24"/>
        </w:rPr>
        <w:t xml:space="preserve">w projekcie lub niniejszej specyfikacji technicznej na równoważne zamienniki </w:t>
      </w:r>
      <w:r w:rsidR="00A14E03" w:rsidRPr="002C774F">
        <w:rPr>
          <w:rFonts w:ascii="Arial" w:hAnsi="Arial" w:cs="Arial"/>
          <w:szCs w:val="24"/>
        </w:rPr>
        <w:tab/>
      </w:r>
      <w:r w:rsidR="00A14E03" w:rsidRPr="002C774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9104E5" w:rsidRPr="002C774F">
        <w:rPr>
          <w:rFonts w:ascii="Arial" w:hAnsi="Arial" w:cs="Arial"/>
          <w:szCs w:val="24"/>
        </w:rPr>
        <w:t xml:space="preserve"> </w:t>
      </w:r>
      <w:r w:rsidR="00A14E03" w:rsidRPr="002C774F">
        <w:rPr>
          <w:rFonts w:ascii="Arial" w:hAnsi="Arial" w:cs="Arial"/>
          <w:szCs w:val="24"/>
        </w:rPr>
        <w:t xml:space="preserve">posiadające stosowne atesty i certyfikaty </w:t>
      </w:r>
    </w:p>
    <w:p w:rsidR="00967117" w:rsidRPr="002C774F" w:rsidRDefault="00967117">
      <w:pPr>
        <w:pStyle w:val="Standard"/>
        <w:rPr>
          <w:rFonts w:ascii="Arial" w:hAnsi="Arial" w:cs="Arial"/>
          <w:szCs w:val="24"/>
        </w:rPr>
      </w:pPr>
    </w:p>
    <w:p w:rsidR="00967117" w:rsidRDefault="00967117" w:rsidP="00CE3FF9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lang w:eastAsia="pl-PL"/>
        </w:rPr>
      </w:pPr>
      <w:r w:rsidRPr="002C774F">
        <w:rPr>
          <w:rFonts w:ascii="Arial" w:hAnsi="Arial" w:cs="Arial"/>
        </w:rPr>
        <w:t>2.c</w:t>
      </w:r>
      <w:r w:rsidRPr="002C774F">
        <w:rPr>
          <w:rFonts w:ascii="Arial" w:hAnsi="Arial" w:cs="Arial"/>
        </w:rPr>
        <w:tab/>
      </w:r>
      <w:r w:rsidR="00CE3FF9" w:rsidRPr="002C774F">
        <w:rPr>
          <w:rFonts w:ascii="Arial" w:eastAsia="Times New Roman" w:hAnsi="Arial" w:cs="Arial"/>
          <w:lang w:eastAsia="pl-PL"/>
        </w:rPr>
        <w:t>ŹRÓDŁA UZYSKANIA MATERIAŁÓW</w:t>
      </w:r>
    </w:p>
    <w:p w:rsidR="00CE3FF9" w:rsidRPr="002C774F" w:rsidRDefault="00CE3FF9" w:rsidP="00CE3FF9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lang w:eastAsia="pl-PL"/>
        </w:rPr>
      </w:pP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Co najmniej na trzy tygodnie przed zaplanowanym wykorzystaniem jakichkolwiek materiałów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przeznaczonych do realizacji kontraktu, wykonawca przedstawi zamawiającemu szczegółowe informacje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 xml:space="preserve">dotyczące proponowanego </w:t>
      </w:r>
      <w:r w:rsidR="00CE3FF9" w:rsidRPr="002C774F">
        <w:rPr>
          <w:rFonts w:ascii="Arial" w:eastAsia="Times New Roman" w:hAnsi="Arial" w:cs="Arial"/>
          <w:lang w:eastAsia="pl-PL"/>
        </w:rPr>
        <w:t>źródła</w:t>
      </w:r>
      <w:r w:rsidRPr="002C774F">
        <w:rPr>
          <w:rFonts w:ascii="Arial" w:eastAsia="Times New Roman" w:hAnsi="Arial" w:cs="Arial"/>
          <w:lang w:eastAsia="pl-PL"/>
        </w:rPr>
        <w:t xml:space="preserve"> zamawiania tych materiałów, odpowiednie certyfikaty, świadectwa badań</w:t>
      </w: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laboratoryjnych oraz próbki do zatwierdzenia przez Inżyniera. Zatwierdzenie określonego materiału z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określonego źródła nie oznacza, że wszelkie materiały z tego źródła uzyskują zatwierdzenie. Wykonawca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robót elektrycznych winien podać inżynierowi terminy dostaw zatwierdzonych materiałów.</w:t>
      </w:r>
    </w:p>
    <w:p w:rsidR="00967117" w:rsidRPr="002C774F" w:rsidRDefault="00967117" w:rsidP="0096711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967117" w:rsidRDefault="00967117" w:rsidP="00CE3FF9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2.d</w:t>
      </w:r>
      <w:r w:rsidRPr="002C774F">
        <w:rPr>
          <w:rFonts w:ascii="Arial" w:eastAsia="Times New Roman" w:hAnsi="Arial" w:cs="Arial"/>
          <w:lang w:eastAsia="pl-PL"/>
        </w:rPr>
        <w:tab/>
      </w:r>
      <w:r w:rsidR="00CE3FF9" w:rsidRPr="002C774F">
        <w:rPr>
          <w:rFonts w:ascii="Arial" w:eastAsia="Times New Roman" w:hAnsi="Arial" w:cs="Arial"/>
          <w:lang w:eastAsia="pl-PL"/>
        </w:rPr>
        <w:t>MATERIAŁY NIE ODPOWIADAJĄCE WYMAGANIOM</w:t>
      </w:r>
    </w:p>
    <w:p w:rsidR="00CE3FF9" w:rsidRPr="002C774F" w:rsidRDefault="00CE3FF9" w:rsidP="00CE3FF9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lang w:eastAsia="pl-PL"/>
        </w:rPr>
      </w:pP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Materiały nie odpowiadające wymaganiom zostaną przez wykonawcę usunięte z terenu prowadzenia prac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budowlanych. Każdy rodzaj robót, w których znajdują się nie zbadane i nie zaakceptowane materiały,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wykonawca prowadzi na własne ryzyko, licząc się z ich nie przyjęciem i nie opłaceniem.</w:t>
      </w:r>
    </w:p>
    <w:p w:rsidR="00967117" w:rsidRPr="002C774F" w:rsidRDefault="00967117" w:rsidP="0096711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05277D" w:rsidRPr="002C774F" w:rsidRDefault="0005277D" w:rsidP="0096711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firstLine="705"/>
        <w:rPr>
          <w:rFonts w:ascii="Arial" w:eastAsia="Times New Roman" w:hAnsi="Arial" w:cs="Arial"/>
          <w:lang w:eastAsia="pl-PL"/>
        </w:rPr>
      </w:pPr>
      <w:r w:rsidRPr="002C774F">
        <w:rPr>
          <w:rFonts w:ascii="Arial" w:hAnsi="Arial" w:cs="Arial"/>
        </w:rPr>
        <w:t>2.e</w:t>
      </w:r>
      <w:r w:rsidR="00A14E03" w:rsidRPr="002C774F">
        <w:rPr>
          <w:rFonts w:ascii="Arial" w:hAnsi="Arial" w:cs="Arial"/>
        </w:rPr>
        <w:tab/>
      </w:r>
      <w:r w:rsidR="00CE3FF9" w:rsidRPr="002C774F">
        <w:rPr>
          <w:rFonts w:ascii="Arial" w:eastAsia="Times New Roman" w:hAnsi="Arial" w:cs="Arial"/>
          <w:lang w:eastAsia="pl-PL"/>
        </w:rPr>
        <w:t>PRZECHOWYWANIE I SKŁADOWANIE MATERIAŁÓW</w:t>
      </w:r>
    </w:p>
    <w:p w:rsidR="00CE3FF9" w:rsidRDefault="00CE3FF9" w:rsidP="0096711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lastRenderedPageBreak/>
        <w:t>Materiały należy przechowywać w pomieszczeniach zamkniętych przystosowanych do tego celu, suchych,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przewietrzanych i dobrze oświetlonych. Gospodarkę materiałami należy prowadzić zgodnie z wytycznymi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gospodarki materiałowej dla przedsiębiorstw budowlano - montażowych i wytycznymi dla przedsiębiorstw</w:t>
      </w: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wykonujących elektryczne roboty instalacyjne - montażowe. W przypadku braku takich wytycznych,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wytyczne gospodarki materiałowej na placu budowy powinny być opracowane przez generalnego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wykonawcę robót lub przedsiębiorstwo wykonujące dany rodzaj robót w porozumieniu z kierownikiem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budowy. Sposób składowania materiałów w magazynie jak i konserwacja tych materiałów powinny być</w:t>
      </w:r>
    </w:p>
    <w:p w:rsidR="00967117" w:rsidRPr="002C774F" w:rsidRDefault="00967117" w:rsidP="00CE3FF9">
      <w:pPr>
        <w:widowControl/>
        <w:suppressAutoHyphens w:val="0"/>
        <w:autoSpaceDE w:val="0"/>
        <w:autoSpaceDN w:val="0"/>
        <w:adjustRightInd w:val="0"/>
        <w:ind w:left="705"/>
        <w:rPr>
          <w:rFonts w:ascii="Arial" w:eastAsia="Times New Roman" w:hAnsi="Arial" w:cs="Arial"/>
          <w:lang w:eastAsia="pl-PL"/>
        </w:rPr>
      </w:pPr>
      <w:r w:rsidRPr="002C774F">
        <w:rPr>
          <w:rFonts w:ascii="Arial" w:eastAsia="Times New Roman" w:hAnsi="Arial" w:cs="Arial"/>
          <w:lang w:eastAsia="pl-PL"/>
        </w:rPr>
        <w:t>dostosowane do rodzaju materiałów. Materiały np. rury instalacyjne, kable i przewody, osprz</w:t>
      </w:r>
      <w:r w:rsidR="00CE3FF9">
        <w:rPr>
          <w:rFonts w:ascii="Arial" w:eastAsia="Times New Roman" w:hAnsi="Arial" w:cs="Arial"/>
          <w:lang w:eastAsia="pl-PL"/>
        </w:rPr>
        <w:t>ę</w:t>
      </w:r>
      <w:r w:rsidRPr="002C774F">
        <w:rPr>
          <w:rFonts w:ascii="Arial" w:eastAsia="Times New Roman" w:hAnsi="Arial" w:cs="Arial"/>
          <w:lang w:eastAsia="pl-PL"/>
        </w:rPr>
        <w:t>t należy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przechowywać w pomieszczeniach zamkniętych, suchych, przewietrzanych i oświetlonych. Rury należy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 xml:space="preserve">składować w wiązkach w pozycji </w:t>
      </w:r>
      <w:r w:rsidR="00CE3FF9" w:rsidRPr="002C774F">
        <w:rPr>
          <w:rFonts w:ascii="Arial" w:eastAsia="Times New Roman" w:hAnsi="Arial" w:cs="Arial"/>
          <w:lang w:eastAsia="pl-PL"/>
        </w:rPr>
        <w:t>sto</w:t>
      </w:r>
      <w:r w:rsidR="00CE3FF9">
        <w:rPr>
          <w:rFonts w:ascii="Arial" w:eastAsia="Times New Roman" w:hAnsi="Arial" w:cs="Arial"/>
          <w:lang w:eastAsia="pl-PL"/>
        </w:rPr>
        <w:t>j</w:t>
      </w:r>
      <w:r w:rsidR="00CE3FF9" w:rsidRPr="002C774F">
        <w:rPr>
          <w:rFonts w:ascii="Arial" w:eastAsia="Times New Roman" w:hAnsi="Arial" w:cs="Arial"/>
          <w:lang w:eastAsia="pl-PL"/>
        </w:rPr>
        <w:t>ącej</w:t>
      </w:r>
      <w:r w:rsidRPr="002C774F">
        <w:rPr>
          <w:rFonts w:ascii="Arial" w:eastAsia="Times New Roman" w:hAnsi="Arial" w:cs="Arial"/>
          <w:lang w:eastAsia="pl-PL"/>
        </w:rPr>
        <w:t xml:space="preserve"> pionowej, kable w czasie składowania powinny znajdować się na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b</w:t>
      </w:r>
      <w:r w:rsidR="004F6E3D" w:rsidRPr="002C774F">
        <w:rPr>
          <w:rFonts w:ascii="Arial" w:eastAsia="Times New Roman" w:hAnsi="Arial" w:cs="Arial"/>
          <w:lang w:eastAsia="pl-PL"/>
        </w:rPr>
        <w:t>ę</w:t>
      </w:r>
      <w:r w:rsidRPr="002C774F">
        <w:rPr>
          <w:rFonts w:ascii="Arial" w:eastAsia="Times New Roman" w:hAnsi="Arial" w:cs="Arial"/>
          <w:lang w:eastAsia="pl-PL"/>
        </w:rPr>
        <w:t>bnach. D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puszcza si</w:t>
      </w:r>
      <w:r w:rsidR="004F6E3D" w:rsidRPr="002C774F">
        <w:rPr>
          <w:rFonts w:ascii="Arial" w:eastAsia="Times New Roman" w:hAnsi="Arial" w:cs="Arial"/>
          <w:lang w:eastAsia="pl-PL"/>
        </w:rPr>
        <w:t>ę</w:t>
      </w:r>
      <w:r w:rsidRPr="002C774F">
        <w:rPr>
          <w:rFonts w:ascii="Arial" w:eastAsia="Times New Roman" w:hAnsi="Arial" w:cs="Arial"/>
          <w:lang w:eastAsia="pl-PL"/>
        </w:rPr>
        <w:t xml:space="preserve"> skład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 xml:space="preserve">wanie krótkich 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dcinków w kr</w:t>
      </w:r>
      <w:r w:rsidR="004F6E3D" w:rsidRPr="002C774F">
        <w:rPr>
          <w:rFonts w:ascii="Arial" w:eastAsia="Times New Roman" w:hAnsi="Arial" w:cs="Arial"/>
          <w:lang w:eastAsia="pl-PL"/>
        </w:rPr>
        <w:t>ę</w:t>
      </w:r>
      <w:r w:rsidRPr="002C774F">
        <w:rPr>
          <w:rFonts w:ascii="Arial" w:eastAsia="Times New Roman" w:hAnsi="Arial" w:cs="Arial"/>
          <w:lang w:eastAsia="pl-PL"/>
        </w:rPr>
        <w:t>gach. B</w:t>
      </w:r>
      <w:r w:rsidR="004F6E3D" w:rsidRPr="002C774F">
        <w:rPr>
          <w:rFonts w:ascii="Arial" w:eastAsia="Times New Roman" w:hAnsi="Arial" w:cs="Arial"/>
          <w:lang w:eastAsia="pl-PL"/>
        </w:rPr>
        <w:t>ę</w:t>
      </w:r>
      <w:r w:rsidRPr="002C774F">
        <w:rPr>
          <w:rFonts w:ascii="Arial" w:eastAsia="Times New Roman" w:hAnsi="Arial" w:cs="Arial"/>
          <w:lang w:eastAsia="pl-PL"/>
        </w:rPr>
        <w:t>bny p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winny by</w:t>
      </w:r>
      <w:r w:rsidR="004F6E3D" w:rsidRPr="002C774F">
        <w:rPr>
          <w:rFonts w:ascii="Arial" w:eastAsia="Times New Roman" w:hAnsi="Arial" w:cs="Arial"/>
          <w:lang w:eastAsia="pl-PL"/>
        </w:rPr>
        <w:t>ć</w:t>
      </w:r>
      <w:r w:rsidRPr="002C774F">
        <w:rPr>
          <w:rFonts w:ascii="Arial" w:eastAsia="Times New Roman" w:hAnsi="Arial" w:cs="Arial"/>
          <w:lang w:eastAsia="pl-PL"/>
        </w:rPr>
        <w:t xml:space="preserve"> ustawi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ne na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Pr="002C774F">
        <w:rPr>
          <w:rFonts w:ascii="Arial" w:eastAsia="Times New Roman" w:hAnsi="Arial" w:cs="Arial"/>
          <w:lang w:eastAsia="pl-PL"/>
        </w:rPr>
        <w:t>krawędziach tarczy a kręgi ułoż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ne p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zi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m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. Urz</w:t>
      </w:r>
      <w:r w:rsidR="004F6E3D" w:rsidRPr="002C774F">
        <w:rPr>
          <w:rFonts w:ascii="Arial" w:eastAsia="Times New Roman" w:hAnsi="Arial" w:cs="Arial"/>
          <w:lang w:eastAsia="pl-PL"/>
        </w:rPr>
        <w:t>ą</w:t>
      </w:r>
      <w:r w:rsidRPr="002C774F">
        <w:rPr>
          <w:rFonts w:ascii="Arial" w:eastAsia="Times New Roman" w:hAnsi="Arial" w:cs="Arial"/>
          <w:lang w:eastAsia="pl-PL"/>
        </w:rPr>
        <w:t>dzenia wyk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nawcze przech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wywa</w:t>
      </w:r>
      <w:r w:rsidR="004F6E3D" w:rsidRPr="002C774F">
        <w:rPr>
          <w:rFonts w:ascii="Arial" w:eastAsia="Times New Roman" w:hAnsi="Arial" w:cs="Arial"/>
          <w:lang w:eastAsia="pl-PL"/>
        </w:rPr>
        <w:t>ć</w:t>
      </w:r>
      <w:r w:rsidRPr="002C774F">
        <w:rPr>
          <w:rFonts w:ascii="Arial" w:eastAsia="Times New Roman" w:hAnsi="Arial" w:cs="Arial"/>
          <w:lang w:eastAsia="pl-PL"/>
        </w:rPr>
        <w:t xml:space="preserve"> w 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ryginalnych</w:t>
      </w:r>
      <w:r w:rsidR="00CE3FF9">
        <w:rPr>
          <w:rFonts w:ascii="Arial" w:eastAsia="Times New Roman" w:hAnsi="Arial" w:cs="Arial"/>
          <w:lang w:eastAsia="pl-PL"/>
        </w:rPr>
        <w:t xml:space="preserve"> 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pak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waniach w p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 xml:space="preserve">mieszczeniach suchych </w:t>
      </w:r>
      <w:r w:rsidR="004F6E3D" w:rsidRPr="002C774F">
        <w:rPr>
          <w:rFonts w:ascii="Arial" w:eastAsia="Times New Roman" w:hAnsi="Arial" w:cs="Arial"/>
          <w:lang w:eastAsia="pl-PL"/>
        </w:rPr>
        <w:t>o</w:t>
      </w:r>
      <w:r w:rsidRPr="002C774F">
        <w:rPr>
          <w:rFonts w:ascii="Arial" w:eastAsia="Times New Roman" w:hAnsi="Arial" w:cs="Arial"/>
          <w:lang w:eastAsia="pl-PL"/>
        </w:rPr>
        <w:t>grzewanych.</w:t>
      </w:r>
    </w:p>
    <w:p w:rsidR="00CE3FF9" w:rsidRDefault="00CE3FF9">
      <w:pPr>
        <w:pStyle w:val="Standard"/>
        <w:rPr>
          <w:rFonts w:ascii="Arial" w:hAnsi="Arial" w:cs="Arial"/>
          <w:szCs w:val="24"/>
        </w:rPr>
      </w:pPr>
    </w:p>
    <w:p w:rsidR="00AE41B2" w:rsidRDefault="00AE41B2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numPr>
          <w:ilvl w:val="0"/>
          <w:numId w:val="2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SPRZĘT</w:t>
      </w:r>
    </w:p>
    <w:p w:rsidR="009104E5" w:rsidRPr="002C774F" w:rsidRDefault="009104E5" w:rsidP="009104E5">
      <w:pPr>
        <w:pStyle w:val="Standard"/>
        <w:rPr>
          <w:rFonts w:ascii="Arial" w:hAnsi="Arial" w:cs="Arial"/>
          <w:b/>
          <w:szCs w:val="24"/>
          <w:lang/>
        </w:rPr>
      </w:pPr>
    </w:p>
    <w:p w:rsidR="00CE3FF9" w:rsidRDefault="009104E5" w:rsidP="00CE3FF9">
      <w:pPr>
        <w:pStyle w:val="Standard"/>
        <w:ind w:left="703" w:hanging="420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ab/>
        <w:t xml:space="preserve"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 </w:t>
      </w:r>
      <w:r w:rsidRPr="002C774F">
        <w:rPr>
          <w:rFonts w:ascii="Arial" w:hAnsi="Arial" w:cs="Arial"/>
          <w:szCs w:val="24"/>
        </w:rPr>
        <w:t xml:space="preserve">Sprzęt będący własnością wykonawcy lub wynajęty do wykonania robót ma być </w:t>
      </w:r>
      <w:r w:rsidRPr="002C774F">
        <w:rPr>
          <w:rFonts w:ascii="Arial" w:hAnsi="Arial" w:cs="Arial"/>
          <w:szCs w:val="24"/>
        </w:rPr>
        <w:tab/>
        <w:t xml:space="preserve">utrzymywany w dobrym stanie </w:t>
      </w:r>
    </w:p>
    <w:p w:rsidR="009104E5" w:rsidRPr="002C774F" w:rsidRDefault="009104E5" w:rsidP="00CE3FF9">
      <w:pPr>
        <w:pStyle w:val="Standard"/>
        <w:ind w:left="703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>i gotowości do pracy. Będzie on zgodny z normami ochrony środowiska i przepisami dotyczącymi jego użytkowania. Jeżeli urządzenia lub sprzęt wymagają badań atestujących to wykonawca będzie posiadać ważne świadectwa legalizacji.</w:t>
      </w:r>
      <w:r w:rsidRPr="002C774F">
        <w:rPr>
          <w:rFonts w:ascii="Arial" w:hAnsi="Arial" w:cs="Arial"/>
          <w:szCs w:val="24"/>
        </w:rPr>
        <w:tab/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numPr>
          <w:ilvl w:val="0"/>
          <w:numId w:val="9"/>
        </w:numPr>
        <w:tabs>
          <w:tab w:val="left" w:pos="283"/>
        </w:tabs>
        <w:rPr>
          <w:rFonts w:ascii="Arial" w:hAnsi="Arial" w:cs="Arial"/>
          <w:b/>
          <w:lang/>
        </w:rPr>
      </w:pPr>
      <w:r w:rsidRPr="002C774F">
        <w:rPr>
          <w:rFonts w:ascii="Arial" w:hAnsi="Arial" w:cs="Arial"/>
          <w:b/>
          <w:lang/>
        </w:rPr>
        <w:t>TRANSPORT</w:t>
      </w:r>
    </w:p>
    <w:p w:rsidR="009104E5" w:rsidRPr="002C774F" w:rsidRDefault="009104E5" w:rsidP="009104E5">
      <w:pPr>
        <w:rPr>
          <w:rFonts w:ascii="Arial" w:hAnsi="Arial" w:cs="Arial"/>
        </w:rPr>
      </w:pPr>
    </w:p>
    <w:p w:rsidR="00CE3FF9" w:rsidRDefault="009104E5" w:rsidP="00CE3FF9">
      <w:pPr>
        <w:ind w:left="709"/>
        <w:rPr>
          <w:rFonts w:ascii="Arial" w:hAnsi="Arial" w:cs="Arial"/>
        </w:rPr>
      </w:pPr>
      <w:r w:rsidRPr="00CE3FF9">
        <w:rPr>
          <w:rFonts w:ascii="Arial" w:hAnsi="Arial" w:cs="Arial"/>
        </w:rPr>
        <w:t xml:space="preserve">Wykonawca jest zobowiązany do stosowania jedynie takich środków transportu, </w:t>
      </w:r>
      <w:r w:rsidR="00CE3FF9" w:rsidRPr="00CE3FF9">
        <w:rPr>
          <w:rFonts w:ascii="Arial" w:hAnsi="Arial" w:cs="Arial"/>
        </w:rPr>
        <w:t xml:space="preserve">które </w:t>
      </w:r>
      <w:r w:rsidRPr="00CE3FF9">
        <w:rPr>
          <w:rFonts w:ascii="Arial" w:hAnsi="Arial" w:cs="Arial"/>
        </w:rPr>
        <w:t>nie wpłyną niekorzystnie na jakość wykonywanych robót.</w:t>
      </w:r>
      <w:r w:rsidR="00CE3FF9" w:rsidRPr="00CE3FF9">
        <w:rPr>
          <w:rFonts w:ascii="Arial" w:hAnsi="Arial" w:cs="Arial"/>
        </w:rPr>
        <w:t xml:space="preserve"> </w:t>
      </w:r>
      <w:r w:rsidRPr="00CE3FF9">
        <w:rPr>
          <w:rFonts w:ascii="Arial" w:hAnsi="Arial" w:cs="Arial"/>
        </w:rPr>
        <w:t xml:space="preserve">Na środkach transportu przewożone materiały powinny być zabezpieczone przed ich przemieszczeniem </w:t>
      </w:r>
    </w:p>
    <w:p w:rsidR="009104E5" w:rsidRPr="00CE3FF9" w:rsidRDefault="009104E5" w:rsidP="00CE3FF9">
      <w:pPr>
        <w:ind w:left="709"/>
        <w:rPr>
          <w:rFonts w:ascii="Arial" w:hAnsi="Arial" w:cs="Arial"/>
        </w:rPr>
      </w:pPr>
      <w:r w:rsidRPr="00CE3FF9">
        <w:rPr>
          <w:rFonts w:ascii="Arial" w:hAnsi="Arial" w:cs="Arial"/>
        </w:rPr>
        <w:t>i uszkodzeniem i układane zgodnie z warunkami transportu wydanymi przez ich wytwórcę.</w:t>
      </w:r>
      <w:r w:rsidRPr="00CE3FF9">
        <w:rPr>
          <w:rFonts w:ascii="Arial" w:hAnsi="Arial" w:cs="Arial"/>
        </w:rPr>
        <w:tab/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numPr>
          <w:ilvl w:val="0"/>
          <w:numId w:val="10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WYKONANIE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b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b/>
          <w:szCs w:val="24"/>
        </w:rPr>
        <w:tab/>
      </w:r>
      <w:r w:rsidRPr="002C774F">
        <w:rPr>
          <w:rFonts w:ascii="Arial" w:hAnsi="Arial" w:cs="Arial"/>
          <w:szCs w:val="24"/>
        </w:rPr>
        <w:t xml:space="preserve">5.a WYMAGANIA OGÓLNE 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CE3FF9" w:rsidRDefault="009104E5" w:rsidP="00CE3FF9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Wykonawca jest odpowiedzialny za prowadzenie robót zgodnie z umową oraz za jakość zastosowanych materiałów i wykonywanych robót, za ich zgodność </w:t>
      </w:r>
    </w:p>
    <w:p w:rsidR="009104E5" w:rsidRPr="002C774F" w:rsidRDefault="009104E5" w:rsidP="00CE3FF9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>z dokumentacją projektową oraz poleceniami Inwestora.</w:t>
      </w:r>
      <w:r w:rsidR="00CE3FF9">
        <w:rPr>
          <w:rFonts w:ascii="Arial" w:hAnsi="Arial" w:cs="Arial"/>
          <w:szCs w:val="24"/>
        </w:rPr>
        <w:t xml:space="preserve"> </w:t>
      </w:r>
      <w:r w:rsidRPr="002C774F">
        <w:rPr>
          <w:rFonts w:ascii="Arial" w:hAnsi="Arial" w:cs="Arial"/>
          <w:szCs w:val="24"/>
        </w:rPr>
        <w:t>Następstwa jakiegokolwiek błędu spowodowaneg</w:t>
      </w:r>
      <w:r w:rsidR="00CE3FF9">
        <w:rPr>
          <w:rFonts w:ascii="Arial" w:hAnsi="Arial" w:cs="Arial"/>
          <w:szCs w:val="24"/>
        </w:rPr>
        <w:t xml:space="preserve">o przez Wykonawcę w wytyczeniu </w:t>
      </w:r>
      <w:r w:rsidRPr="002C774F">
        <w:rPr>
          <w:rFonts w:ascii="Arial" w:hAnsi="Arial" w:cs="Arial"/>
          <w:szCs w:val="24"/>
        </w:rPr>
        <w:t>i wyznaczeniu robót zostaną, jeśli wymagać będzie tego Inwestor, poprawione przez Wykonawcę na własny koszt.</w:t>
      </w:r>
    </w:p>
    <w:p w:rsidR="009104E5" w:rsidRPr="002C774F" w:rsidRDefault="00CE3FF9" w:rsidP="009104E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104E5" w:rsidRPr="002C774F">
        <w:rPr>
          <w:rFonts w:ascii="Arial" w:hAnsi="Arial" w:cs="Arial"/>
          <w:szCs w:val="24"/>
        </w:rPr>
        <w:t xml:space="preserve">Sprawdzenie wytyczenia robót lub wyznaczenia </w:t>
      </w:r>
      <w:r>
        <w:rPr>
          <w:rFonts w:ascii="Arial" w:hAnsi="Arial" w:cs="Arial"/>
          <w:szCs w:val="24"/>
        </w:rPr>
        <w:t xml:space="preserve">wysokości przez Inwestora nie </w:t>
      </w:r>
      <w:r>
        <w:rPr>
          <w:rFonts w:ascii="Arial" w:hAnsi="Arial" w:cs="Arial"/>
          <w:szCs w:val="24"/>
        </w:rPr>
        <w:tab/>
      </w:r>
      <w:r w:rsidR="009104E5" w:rsidRPr="002C774F">
        <w:rPr>
          <w:rFonts w:ascii="Arial" w:hAnsi="Arial" w:cs="Arial"/>
          <w:szCs w:val="24"/>
        </w:rPr>
        <w:t>zwalnia Wykonawcy od odpowiedzialności za ich dokładność.</w:t>
      </w:r>
    </w:p>
    <w:p w:rsidR="009104E5" w:rsidRPr="002C774F" w:rsidRDefault="009104E5" w:rsidP="00CE3FF9">
      <w:pPr>
        <w:pStyle w:val="Standard"/>
        <w:ind w:left="705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lastRenderedPageBreak/>
        <w:t xml:space="preserve">Polecenia Inwestora będą wykonywane nie później niż w czasie przez niego </w:t>
      </w:r>
      <w:r w:rsidRPr="002C774F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ab/>
        <w:t>wyznaczonym, po ich otrzymaniu przez Wykonawcę, pod groźbą zatrzymania robót. Skutki finansowe z tego tytułu ponosi Wykonawca.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>5.b ZAKRES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1427A2" w:rsidRPr="00C05D56" w:rsidRDefault="009104E5" w:rsidP="001427A2">
      <w:pPr>
        <w:rPr>
          <w:rFonts w:ascii="Arial" w:hAnsi="Arial" w:cs="Arial"/>
          <w:b/>
        </w:rPr>
      </w:pPr>
      <w:r w:rsidRPr="002C774F">
        <w:rPr>
          <w:rFonts w:ascii="Arial" w:hAnsi="Arial" w:cs="Arial"/>
        </w:rPr>
        <w:tab/>
      </w:r>
      <w:r w:rsidR="001427A2" w:rsidRPr="00C05D56">
        <w:rPr>
          <w:rFonts w:ascii="Arial" w:hAnsi="Arial" w:cs="Arial"/>
          <w:b/>
        </w:rPr>
        <w:t>Montaż tablic rozdzielczych</w:t>
      </w:r>
    </w:p>
    <w:p w:rsidR="001427A2" w:rsidRPr="0032439E" w:rsidRDefault="001427A2" w:rsidP="001427A2">
      <w:pPr>
        <w:pStyle w:val="Standard"/>
        <w:ind w:left="283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Montaż p</w:t>
      </w:r>
      <w:r w:rsidRPr="0099573A">
        <w:rPr>
          <w:rFonts w:ascii="Arial" w:hAnsi="Arial" w:cs="Arial"/>
          <w:b/>
        </w:rPr>
        <w:t>rzewod</w:t>
      </w:r>
      <w:r>
        <w:rPr>
          <w:rFonts w:ascii="Arial" w:hAnsi="Arial" w:cs="Arial"/>
          <w:b/>
        </w:rPr>
        <w:t xml:space="preserve">ów, kabli i </w:t>
      </w:r>
      <w:proofErr w:type="spellStart"/>
      <w:r>
        <w:rPr>
          <w:rFonts w:ascii="Arial" w:hAnsi="Arial" w:cs="Arial"/>
          <w:b/>
        </w:rPr>
        <w:t>w.l.z</w:t>
      </w:r>
      <w:proofErr w:type="spellEnd"/>
      <w:r>
        <w:rPr>
          <w:rFonts w:ascii="Arial" w:hAnsi="Arial" w:cs="Arial"/>
          <w:b/>
        </w:rPr>
        <w:t>.</w:t>
      </w:r>
    </w:p>
    <w:p w:rsidR="001427A2" w:rsidRPr="001427A2" w:rsidRDefault="001427A2" w:rsidP="001427A2">
      <w:pPr>
        <w:ind w:firstLine="709"/>
        <w:rPr>
          <w:rFonts w:ascii="Arial" w:eastAsia="Times New Roman" w:hAnsi="Arial" w:cs="Arial"/>
          <w:b/>
        </w:rPr>
      </w:pPr>
      <w:r w:rsidRPr="001427A2">
        <w:rPr>
          <w:rFonts w:ascii="Arial" w:eastAsia="Times New Roman" w:hAnsi="Arial" w:cs="Arial"/>
          <w:b/>
        </w:rPr>
        <w:t>Montaż koryt kablowych i rur osłonowych</w:t>
      </w:r>
    </w:p>
    <w:p w:rsidR="001427A2" w:rsidRPr="00CE3FF9" w:rsidRDefault="001427A2" w:rsidP="001427A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Montaż instalacji odgromowej</w:t>
      </w:r>
      <w:r w:rsidRPr="0005277D">
        <w:rPr>
          <w:rFonts w:ascii="Arial" w:hAnsi="Arial" w:cs="Arial"/>
        </w:rPr>
        <w:t xml:space="preserve"> </w:t>
      </w:r>
    </w:p>
    <w:p w:rsidR="001427A2" w:rsidRPr="00CE3FF9" w:rsidRDefault="001427A2" w:rsidP="001427A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Montaż o</w:t>
      </w:r>
      <w:r w:rsidRPr="000F230B">
        <w:rPr>
          <w:rFonts w:ascii="Arial" w:hAnsi="Arial" w:cs="Arial"/>
          <w:b/>
        </w:rPr>
        <w:t>sprzęt</w:t>
      </w:r>
      <w:r>
        <w:rPr>
          <w:rFonts w:ascii="Arial" w:hAnsi="Arial" w:cs="Arial"/>
          <w:b/>
        </w:rPr>
        <w:t>u</w:t>
      </w:r>
      <w:r w:rsidRPr="000F230B">
        <w:rPr>
          <w:rFonts w:ascii="Arial" w:hAnsi="Arial" w:cs="Arial"/>
          <w:b/>
        </w:rPr>
        <w:t xml:space="preserve"> instalacyjn</w:t>
      </w:r>
      <w:r>
        <w:rPr>
          <w:rFonts w:ascii="Arial" w:hAnsi="Arial" w:cs="Arial"/>
          <w:b/>
        </w:rPr>
        <w:t>ego</w:t>
      </w:r>
      <w:r w:rsidRPr="0005277D">
        <w:rPr>
          <w:rFonts w:ascii="Arial" w:hAnsi="Arial" w:cs="Arial"/>
        </w:rPr>
        <w:t xml:space="preserve"> </w:t>
      </w:r>
    </w:p>
    <w:p w:rsidR="001427A2" w:rsidRDefault="001427A2" w:rsidP="001427A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Montaż opraw oświetleniowych</w:t>
      </w:r>
    </w:p>
    <w:p w:rsidR="001427A2" w:rsidRDefault="001427A2" w:rsidP="001427A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Demontaż istniejących </w:t>
      </w:r>
      <w:proofErr w:type="spellStart"/>
      <w:r>
        <w:rPr>
          <w:rFonts w:ascii="Arial" w:hAnsi="Arial" w:cs="Arial"/>
          <w:b/>
        </w:rPr>
        <w:t>istalacji</w:t>
      </w:r>
      <w:proofErr w:type="spellEnd"/>
    </w:p>
    <w:p w:rsidR="001427A2" w:rsidRPr="00CE3FF9" w:rsidRDefault="001427A2" w:rsidP="001427A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Badania i pomiary </w:t>
      </w:r>
    </w:p>
    <w:p w:rsidR="004F6E3D" w:rsidRPr="002C774F" w:rsidRDefault="00875DD5" w:rsidP="001427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5D56" w:rsidRDefault="00C05D56" w:rsidP="0033321D">
      <w:pPr>
        <w:ind w:firstLine="709"/>
        <w:rPr>
          <w:rFonts w:ascii="Arial" w:hAnsi="Arial" w:cs="Arial"/>
          <w:b/>
        </w:rPr>
      </w:pPr>
    </w:p>
    <w:p w:rsidR="009104E5" w:rsidRDefault="004F6E3D" w:rsidP="00CE3FF9">
      <w:pPr>
        <w:pStyle w:val="Standard"/>
        <w:ind w:firstLine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5.c </w:t>
      </w:r>
      <w:r w:rsidRPr="002C774F">
        <w:rPr>
          <w:rFonts w:ascii="Arial" w:hAnsi="Arial" w:cs="Arial"/>
          <w:szCs w:val="24"/>
        </w:rPr>
        <w:tab/>
      </w:r>
      <w:r w:rsidR="00CE3FF9" w:rsidRPr="002C774F">
        <w:rPr>
          <w:rFonts w:ascii="Arial" w:hAnsi="Arial" w:cs="Arial"/>
          <w:szCs w:val="24"/>
        </w:rPr>
        <w:t>INFORMACJE O WYKONANIU ROBÓT</w:t>
      </w:r>
    </w:p>
    <w:p w:rsidR="00C05D56" w:rsidRPr="002C774F" w:rsidRDefault="00C05D56" w:rsidP="00CE3FF9">
      <w:pPr>
        <w:pStyle w:val="Standard"/>
        <w:ind w:firstLine="709"/>
        <w:rPr>
          <w:rFonts w:ascii="Arial" w:hAnsi="Arial" w:cs="Arial"/>
          <w:szCs w:val="24"/>
        </w:rPr>
      </w:pPr>
    </w:p>
    <w:p w:rsidR="00DB3B1B" w:rsidRPr="00DB3B1B" w:rsidRDefault="00DB3B1B" w:rsidP="00DB3B1B">
      <w:pPr>
        <w:pStyle w:val="Standard"/>
        <w:tabs>
          <w:tab w:val="left" w:pos="1776"/>
        </w:tabs>
        <w:ind w:left="709"/>
        <w:rPr>
          <w:rFonts w:ascii="Arial" w:hAnsi="Arial" w:cs="Arial"/>
        </w:rPr>
      </w:pPr>
      <w:r w:rsidRPr="00DB3B1B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</w:t>
      </w:r>
      <w:r w:rsidRPr="00DB3B1B">
        <w:rPr>
          <w:rFonts w:ascii="Arial" w:hAnsi="Arial" w:cs="Arial"/>
        </w:rPr>
        <w:t xml:space="preserve">      trasowanie należy wykonać zgodnie z projektem wykonawczym instalacji, </w:t>
      </w:r>
    </w:p>
    <w:p w:rsidR="00DB3B1B" w:rsidRPr="00DB3B1B" w:rsidRDefault="00DB3B1B" w:rsidP="00DB3B1B">
      <w:pPr>
        <w:pStyle w:val="Standard"/>
        <w:ind w:left="1416"/>
        <w:rPr>
          <w:rFonts w:ascii="Arial" w:hAnsi="Arial" w:cs="Arial"/>
        </w:rPr>
      </w:pPr>
      <w:r w:rsidRPr="00DB3B1B">
        <w:rPr>
          <w:rFonts w:ascii="Arial" w:hAnsi="Arial" w:cs="Arial"/>
        </w:rPr>
        <w:t>uwzględniając konstrukcje budynku oraz zapewniając bezkolizyjność z innymi instalacjami i ciągami technologicznymi. Trasy przewodów powinny przebiegać poziomo lub pionowo, a nie ukośnie.</w:t>
      </w:r>
    </w:p>
    <w:p w:rsidR="00DB3B1B" w:rsidRPr="00DB3B1B" w:rsidRDefault="00DB3B1B" w:rsidP="00DB3B1B">
      <w:pPr>
        <w:pStyle w:val="Standard"/>
        <w:tabs>
          <w:tab w:val="left" w:pos="709"/>
        </w:tabs>
        <w:ind w:left="1416" w:hanging="1416"/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odstępy między uchwytami instalacji natynkowych w ciągach pionowych i poziomych powinny wynosić nie więcej niż </w:t>
      </w:r>
      <w:smartTag w:uri="urn:schemas-microsoft-com:office:smarttags" w:element="metricconverter">
        <w:smartTagPr>
          <w:attr w:name="ProductID" w:val="50 cm"/>
        </w:smartTagPr>
        <w:r w:rsidRPr="00DB3B1B">
          <w:rPr>
            <w:rFonts w:ascii="Arial" w:hAnsi="Arial" w:cs="Arial"/>
          </w:rPr>
          <w:t xml:space="preserve">50 </w:t>
        </w:r>
        <w:proofErr w:type="spellStart"/>
        <w:r w:rsidRPr="00DB3B1B">
          <w:rPr>
            <w:rFonts w:ascii="Arial" w:hAnsi="Arial" w:cs="Arial"/>
          </w:rPr>
          <w:t>cm</w:t>
        </w:r>
      </w:smartTag>
      <w:proofErr w:type="spellEnd"/>
      <w:r w:rsidRPr="00DB3B1B">
        <w:rPr>
          <w:rFonts w:ascii="Arial" w:hAnsi="Arial" w:cs="Arial"/>
        </w:rPr>
        <w:t>.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odległość od łącznika lub gniazda do pierwszego uchwytu nie powinna wynosić </w:t>
      </w:r>
    </w:p>
    <w:p w:rsidR="00DB3B1B" w:rsidRPr="00DB3B1B" w:rsidRDefault="00DB3B1B" w:rsidP="00DB3B1B">
      <w:pPr>
        <w:pStyle w:val="Standard"/>
        <w:ind w:left="707" w:firstLine="709"/>
        <w:rPr>
          <w:rFonts w:ascii="Arial" w:hAnsi="Arial" w:cs="Arial"/>
        </w:rPr>
      </w:pPr>
      <w:r w:rsidRPr="00DB3B1B">
        <w:rPr>
          <w:rFonts w:ascii="Arial" w:hAnsi="Arial" w:cs="Arial"/>
        </w:rPr>
        <w:t>więcej niż 5-</w:t>
      </w:r>
      <w:smartTag w:uri="urn:schemas-microsoft-com:office:smarttags" w:element="metricconverter">
        <w:smartTagPr>
          <w:attr w:name="ProductID" w:val="8 cm"/>
        </w:smartTagPr>
        <w:r w:rsidRPr="00DB3B1B">
          <w:rPr>
            <w:rFonts w:ascii="Arial" w:hAnsi="Arial" w:cs="Arial"/>
          </w:rPr>
          <w:t>8 cm</w:t>
        </w:r>
      </w:smartTag>
      <w:r w:rsidRPr="00DB3B1B">
        <w:rPr>
          <w:rFonts w:ascii="Arial" w:hAnsi="Arial" w:cs="Arial"/>
        </w:rPr>
        <w:t xml:space="preserve">, a od puszki łączeniowej nie więcej niż </w:t>
      </w:r>
      <w:smartTag w:uri="urn:schemas-microsoft-com:office:smarttags" w:element="metricconverter">
        <w:smartTagPr>
          <w:attr w:name="ProductID" w:val="10 cm"/>
        </w:smartTagPr>
        <w:r w:rsidRPr="00DB3B1B">
          <w:rPr>
            <w:rFonts w:ascii="Arial" w:hAnsi="Arial" w:cs="Arial"/>
          </w:rPr>
          <w:t xml:space="preserve">10 </w:t>
        </w:r>
        <w:proofErr w:type="spellStart"/>
        <w:r w:rsidRPr="00DB3B1B">
          <w:rPr>
            <w:rFonts w:ascii="Arial" w:hAnsi="Arial" w:cs="Arial"/>
          </w:rPr>
          <w:t>cm</w:t>
        </w:r>
      </w:smartTag>
      <w:proofErr w:type="spellEnd"/>
      <w:r w:rsidRPr="00DB3B1B">
        <w:rPr>
          <w:rFonts w:ascii="Arial" w:hAnsi="Arial" w:cs="Arial"/>
        </w:rPr>
        <w:t>.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promień łuku gięcia przewodów i kabli nie powinien być mniejszy niż 7 średnic  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przejścia przewodów i kabli przez ściany i stropy należy uszczelnić, a w  </w:t>
      </w:r>
    </w:p>
    <w:p w:rsidR="00DB3B1B" w:rsidRPr="00DB3B1B" w:rsidRDefault="00DB3B1B" w:rsidP="00DB3B1B">
      <w:pPr>
        <w:pStyle w:val="Standard"/>
        <w:ind w:left="1416" w:firstLine="2"/>
        <w:rPr>
          <w:rFonts w:ascii="Arial" w:hAnsi="Arial" w:cs="Arial"/>
        </w:rPr>
      </w:pPr>
      <w:r w:rsidRPr="00DB3B1B">
        <w:rPr>
          <w:rFonts w:ascii="Arial" w:hAnsi="Arial" w:cs="Arial"/>
        </w:rPr>
        <w:t>przypadku przejść przez ściany i stropy, które są granicami stref pożarowych uszczelnienia wykonać atestowanymi materiałami o odporności ogniowej równej odporności ogniowej przegród międzystrefowych.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przy podłączaniu przewodów pod zaciski podłączenie żył przewodów należy       </w:t>
      </w:r>
    </w:p>
    <w:p w:rsidR="00DB3B1B" w:rsidRPr="00DB3B1B" w:rsidRDefault="00DB3B1B" w:rsidP="00DB3B1B">
      <w:pPr>
        <w:pStyle w:val="Standard"/>
        <w:ind w:left="1416"/>
        <w:rPr>
          <w:rFonts w:ascii="Arial" w:hAnsi="Arial" w:cs="Arial"/>
        </w:rPr>
      </w:pPr>
      <w:r w:rsidRPr="00DB3B1B">
        <w:rPr>
          <w:rFonts w:ascii="Arial" w:hAnsi="Arial" w:cs="Arial"/>
        </w:rPr>
        <w:t xml:space="preserve">wykonywać przy użyciu sprzętu odpowiednio przystosowanego do rodzaju i </w:t>
      </w:r>
    </w:p>
    <w:p w:rsidR="00DB3B1B" w:rsidRPr="00DB3B1B" w:rsidRDefault="00DB3B1B" w:rsidP="00DB3B1B">
      <w:pPr>
        <w:pStyle w:val="Standard"/>
        <w:ind w:left="1416"/>
        <w:rPr>
          <w:rFonts w:ascii="Arial" w:hAnsi="Arial" w:cs="Arial"/>
        </w:rPr>
      </w:pPr>
      <w:r w:rsidRPr="00DB3B1B">
        <w:rPr>
          <w:rFonts w:ascii="Arial" w:hAnsi="Arial" w:cs="Arial"/>
        </w:rPr>
        <w:t>przekroju łączonych przewodów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>nie zezwala się na łączenie przewodów przez zwykłe okręcanie</w:t>
      </w:r>
    </w:p>
    <w:p w:rsidR="00DB3B1B" w:rsidRPr="00DB3B1B" w:rsidRDefault="00DB3B1B" w:rsidP="00DB3B1B">
      <w:pPr>
        <w:pStyle w:val="Standard"/>
        <w:tabs>
          <w:tab w:val="left" w:pos="709"/>
        </w:tabs>
        <w:ind w:left="1416" w:hanging="1416"/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>puszki łączeniowe w instalacjach zwykłych powinny mieć przed zainstalowaniem wyciętą odpowiednią liczbę otworów na wprowadzenie przewodów, a w instalacjach szczelnych odpowiednią liczbę otworów z dławikami o takiej samej średnicy, aby można było uszczelnić wejście przewodu do puszki.</w:t>
      </w:r>
    </w:p>
    <w:p w:rsidR="00DB3B1B" w:rsidRPr="00DB3B1B" w:rsidRDefault="00DB3B1B" w:rsidP="00DB3B1B">
      <w:pPr>
        <w:pStyle w:val="Standard"/>
        <w:tabs>
          <w:tab w:val="left" w:pos="709"/>
        </w:tabs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wykonawca ma obowiązek wykonania robót w sposób niekolidujący z innymi </w:t>
      </w:r>
    </w:p>
    <w:p w:rsidR="00DB3B1B" w:rsidRPr="00DB3B1B" w:rsidRDefault="00DB3B1B" w:rsidP="00DB3B1B">
      <w:pPr>
        <w:pStyle w:val="Standard"/>
        <w:ind w:left="1416"/>
        <w:rPr>
          <w:rFonts w:ascii="Arial" w:hAnsi="Arial" w:cs="Arial"/>
        </w:rPr>
      </w:pPr>
      <w:r w:rsidRPr="00DB3B1B">
        <w:rPr>
          <w:rFonts w:ascii="Arial" w:hAnsi="Arial" w:cs="Arial"/>
        </w:rPr>
        <w:t xml:space="preserve">branżami oraz zgodnie z projektem technicznym oraz PBUE i aktualnie </w:t>
      </w:r>
    </w:p>
    <w:p w:rsidR="00DB3B1B" w:rsidRPr="00DB3B1B" w:rsidRDefault="00DB3B1B" w:rsidP="00DB3B1B">
      <w:pPr>
        <w:pStyle w:val="Standard"/>
        <w:ind w:left="1416"/>
        <w:rPr>
          <w:rFonts w:ascii="Arial" w:hAnsi="Arial" w:cs="Arial"/>
        </w:rPr>
      </w:pPr>
      <w:r w:rsidRPr="00DB3B1B">
        <w:rPr>
          <w:rFonts w:ascii="Arial" w:hAnsi="Arial" w:cs="Arial"/>
        </w:rPr>
        <w:t>obowiązującymi normami i przepisami.</w:t>
      </w:r>
    </w:p>
    <w:p w:rsidR="00DB3B1B" w:rsidRPr="00DB3B1B" w:rsidRDefault="00DB3B1B" w:rsidP="00DB3B1B">
      <w:pPr>
        <w:pStyle w:val="Standard"/>
        <w:tabs>
          <w:tab w:val="left" w:pos="709"/>
        </w:tabs>
        <w:ind w:left="1416" w:hanging="1416"/>
        <w:rPr>
          <w:rFonts w:ascii="Arial" w:hAnsi="Arial" w:cs="Arial"/>
        </w:rPr>
      </w:pPr>
      <w:r w:rsidRPr="00DB3B1B">
        <w:rPr>
          <w:rFonts w:ascii="Arial" w:hAnsi="Arial" w:cs="Arial"/>
        </w:rPr>
        <w:tab/>
        <w:t>-</w:t>
      </w:r>
      <w:r w:rsidRPr="00DB3B1B">
        <w:rPr>
          <w:rFonts w:ascii="Arial" w:hAnsi="Arial" w:cs="Arial"/>
        </w:rPr>
        <w:tab/>
        <w:t xml:space="preserve">wszystkie połączenia i przyłączenia przewodów biorących udział w ochronie przeciwporażeniowej powinny być wykonane w sposób pewny, trwały w czasie, chroniący przed korozją. Przewody należy łączyć ze sobą przez zaciski przystosowane do materiału, przekroju oraz ilości łączonych przewodów, a także środowiska, w którym połączenie ma pracować. </w:t>
      </w:r>
    </w:p>
    <w:p w:rsidR="00E96B15" w:rsidRPr="00DB3B1B" w:rsidRDefault="00DB3B1B" w:rsidP="00DB3B1B">
      <w:pPr>
        <w:pStyle w:val="Standard"/>
        <w:ind w:left="1416" w:hanging="713"/>
        <w:rPr>
          <w:rFonts w:ascii="Arial" w:hAnsi="Arial" w:cs="Arial"/>
        </w:rPr>
      </w:pPr>
      <w:r w:rsidRPr="00DB3B1B">
        <w:rPr>
          <w:rFonts w:ascii="Arial" w:hAnsi="Arial" w:cs="Arial"/>
        </w:rPr>
        <w:t>-</w:t>
      </w:r>
      <w:r w:rsidRPr="00DB3B1B">
        <w:rPr>
          <w:rFonts w:ascii="Arial" w:hAnsi="Arial" w:cs="Arial"/>
        </w:rPr>
        <w:tab/>
        <w:t>Układanie kabli powinno być wykonane w sposób wykluczający ich uszkodzenie przez zginanie, skręcanie rozciąganie itp. Ponadto przy układaniu powinny być zachowane środki ostrożności zapobiegające uszkodzeniu innych kabli lub urządzeń znajdujących się na trasie budowanej linii</w:t>
      </w:r>
    </w:p>
    <w:p w:rsidR="00FC541E" w:rsidRPr="00DB3B1B" w:rsidRDefault="00FC541E" w:rsidP="00FC541E">
      <w:pPr>
        <w:widowControl/>
        <w:suppressAutoHyphens w:val="0"/>
        <w:autoSpaceDE w:val="0"/>
        <w:autoSpaceDN w:val="0"/>
        <w:adjustRightInd w:val="0"/>
        <w:ind w:left="1418"/>
        <w:rPr>
          <w:rFonts w:ascii="Arial" w:eastAsia="Times New Roman" w:hAnsi="Arial" w:cs="Arial"/>
          <w:szCs w:val="20"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numPr>
          <w:ilvl w:val="0"/>
          <w:numId w:val="3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KONTROLA JAKOŚCI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b/>
          <w:szCs w:val="24"/>
          <w:lang/>
        </w:rPr>
      </w:pP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</w:rPr>
      </w:pPr>
      <w:r w:rsidRPr="00875DD5">
        <w:rPr>
          <w:rFonts w:ascii="Arial" w:hAnsi="Arial" w:cs="Arial"/>
        </w:rPr>
        <w:t xml:space="preserve">Celem kontroli jakości jest stwierdzenie osiągnięcia jakości wykonywanych </w:t>
      </w:r>
      <w:r w:rsidR="00875DD5" w:rsidRPr="00875DD5">
        <w:rPr>
          <w:rFonts w:ascii="Arial" w:hAnsi="Arial" w:cs="Arial"/>
        </w:rPr>
        <w:t xml:space="preserve">robót </w:t>
      </w:r>
      <w:r w:rsidRPr="00875DD5">
        <w:rPr>
          <w:rFonts w:ascii="Arial" w:hAnsi="Arial" w:cs="Arial"/>
        </w:rPr>
        <w:t>przy montażu instalacji elektrycznych.</w:t>
      </w:r>
      <w:r w:rsidR="00875DD5" w:rsidRPr="00875DD5">
        <w:rPr>
          <w:rFonts w:ascii="Arial" w:hAnsi="Arial" w:cs="Arial"/>
        </w:rPr>
        <w:t xml:space="preserve"> </w:t>
      </w:r>
      <w:r w:rsidRPr="002C774F">
        <w:rPr>
          <w:rFonts w:ascii="Arial" w:hAnsi="Arial" w:cs="Arial"/>
        </w:rPr>
        <w:t>Materiały, aparaty i urządzenia  stosowane podczas robót powinny posiadać</w:t>
      </w:r>
      <w:r w:rsidR="00875DD5">
        <w:rPr>
          <w:rFonts w:ascii="Arial" w:hAnsi="Arial" w:cs="Arial"/>
        </w:rPr>
        <w:t xml:space="preserve"> </w:t>
      </w:r>
      <w:r w:rsidRPr="002C774F">
        <w:rPr>
          <w:rFonts w:ascii="Arial" w:hAnsi="Arial" w:cs="Arial"/>
          <w:szCs w:val="24"/>
          <w:lang/>
        </w:rPr>
        <w:t xml:space="preserve">atesty fabryczne dopuszczające ich stosowanie lub </w:t>
      </w:r>
      <w:r w:rsidR="00875DD5">
        <w:rPr>
          <w:rFonts w:ascii="Arial" w:hAnsi="Arial" w:cs="Arial"/>
          <w:szCs w:val="24"/>
          <w:lang/>
        </w:rPr>
        <w:t>ś</w:t>
      </w:r>
      <w:r w:rsidRPr="002C774F">
        <w:rPr>
          <w:rFonts w:ascii="Arial" w:hAnsi="Arial" w:cs="Arial"/>
          <w:szCs w:val="24"/>
          <w:lang/>
        </w:rPr>
        <w:t>wiadectwa jakości wydane przez producenta.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 xml:space="preserve">Kontrola </w:t>
      </w:r>
      <w:r w:rsidR="00875DD5">
        <w:rPr>
          <w:rFonts w:ascii="Arial" w:hAnsi="Arial" w:cs="Arial"/>
          <w:szCs w:val="24"/>
          <w:lang/>
        </w:rPr>
        <w:t xml:space="preserve">i </w:t>
      </w:r>
      <w:r w:rsidRPr="002C774F">
        <w:rPr>
          <w:rFonts w:ascii="Arial" w:hAnsi="Arial" w:cs="Arial"/>
          <w:szCs w:val="24"/>
          <w:lang/>
        </w:rPr>
        <w:t>badania w trakcie robót:</w:t>
      </w:r>
      <w:r w:rsidR="00875DD5">
        <w:rPr>
          <w:rFonts w:ascii="Arial" w:hAnsi="Arial" w:cs="Arial"/>
          <w:szCs w:val="24"/>
          <w:lang/>
        </w:rPr>
        <w:t xml:space="preserve"> u</w:t>
      </w:r>
      <w:r w:rsidRPr="002C774F">
        <w:rPr>
          <w:rFonts w:ascii="Arial" w:hAnsi="Arial" w:cs="Arial"/>
          <w:szCs w:val="24"/>
        </w:rPr>
        <w:t>rządzenia i aparaty elektryczne sprawdzić w zakresie lokalizacji, kompletności wyposażenia, stanu powłok ochronnych oraz zgodności z projektem.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 xml:space="preserve">Badania i pomiary </w:t>
      </w:r>
      <w:proofErr w:type="spellStart"/>
      <w:r w:rsidRPr="002C774F">
        <w:rPr>
          <w:rFonts w:ascii="Arial" w:hAnsi="Arial" w:cs="Arial"/>
          <w:szCs w:val="24"/>
        </w:rPr>
        <w:t>pomontażowe</w:t>
      </w:r>
      <w:proofErr w:type="spellEnd"/>
    </w:p>
    <w:p w:rsidR="009104E5" w:rsidRPr="002C774F" w:rsidRDefault="00875DD5" w:rsidP="009104E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104E5" w:rsidRPr="002C774F">
        <w:rPr>
          <w:rFonts w:ascii="Arial" w:hAnsi="Arial" w:cs="Arial"/>
          <w:szCs w:val="24"/>
        </w:rPr>
        <w:t>Po wykonaniu robót należy sprawdzić: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a/ kompletność i jakość wykonanych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b/ wykonać stosowne badania i pomiary elektryczne</w:t>
      </w:r>
    </w:p>
    <w:p w:rsidR="009104E5" w:rsidRPr="002C774F" w:rsidRDefault="009104E5" w:rsidP="00875DD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>Wszystkie badania i pomiary będą przeprowadzone zgodnie z wymaganiami norm.</w:t>
      </w:r>
    </w:p>
    <w:p w:rsidR="009104E5" w:rsidRPr="002C774F" w:rsidRDefault="009104E5" w:rsidP="00875DD5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Wykonawca jest odpowiedzialny za pełną kontrolę robót i jakości materiałów. Wykonawca zapewni odpowiedni system kontroli, włączając personel, sprzęt, zaopatrzenie i wszystkie urządzenia niezbędne do pobierania badań materiałów oraz robót.</w:t>
      </w:r>
      <w:r w:rsidR="00875DD5">
        <w:rPr>
          <w:rFonts w:ascii="Arial" w:hAnsi="Arial" w:cs="Arial"/>
        </w:rPr>
        <w:t xml:space="preserve"> </w:t>
      </w:r>
      <w:r w:rsidRPr="002C774F">
        <w:rPr>
          <w:rFonts w:ascii="Arial" w:hAnsi="Arial" w:cs="Arial"/>
        </w:rPr>
        <w:t>Wykonawca dostarczy Inwestorowi świadectwa, że wszystkie stosowne urządzenia i sprzęt badawczy posiadają ważną legalizację, zostały prawidłowo wykalibrowane i odpowiadają wymaganiom norm określających procedury badań.</w:t>
      </w:r>
    </w:p>
    <w:p w:rsidR="009104E5" w:rsidRPr="00875DD5" w:rsidRDefault="009104E5" w:rsidP="00875DD5">
      <w:pPr>
        <w:ind w:left="709"/>
        <w:rPr>
          <w:rFonts w:ascii="Arial" w:hAnsi="Arial" w:cs="Arial"/>
          <w:lang/>
        </w:rPr>
      </w:pPr>
      <w:r w:rsidRPr="00875DD5">
        <w:rPr>
          <w:rFonts w:ascii="Arial" w:hAnsi="Arial" w:cs="Arial"/>
        </w:rPr>
        <w:t>Inwestor będzie przekazywać Wykonawcy pisemn</w:t>
      </w:r>
      <w:r w:rsidR="00875DD5" w:rsidRPr="00875DD5">
        <w:rPr>
          <w:rFonts w:ascii="Arial" w:hAnsi="Arial" w:cs="Arial"/>
        </w:rPr>
        <w:t xml:space="preserve">e informacje o jakichkolwiek </w:t>
      </w:r>
      <w:r w:rsidRPr="00875DD5">
        <w:rPr>
          <w:rFonts w:ascii="Arial" w:hAnsi="Arial" w:cs="Arial"/>
        </w:rPr>
        <w:t>niedociągnięciach dotyczących urządzeń pomiarowych, pracy personelu lub metod pomiarowych.</w:t>
      </w:r>
      <w:r w:rsidR="00875DD5" w:rsidRPr="00875DD5">
        <w:rPr>
          <w:rFonts w:ascii="Arial" w:hAnsi="Arial" w:cs="Arial"/>
        </w:rPr>
        <w:t xml:space="preserve"> </w:t>
      </w:r>
      <w:r w:rsidRPr="00875DD5">
        <w:rPr>
          <w:rFonts w:ascii="Arial" w:hAnsi="Arial" w:cs="Arial"/>
          <w:lang/>
        </w:rPr>
        <w:t>Wszystkie koszty związane z organizowaniem i prowadzeniem badań materiałów ponosi Wykonawca.</w:t>
      </w:r>
    </w:p>
    <w:p w:rsidR="009104E5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1427A2" w:rsidRDefault="001427A2" w:rsidP="009104E5">
      <w:pPr>
        <w:pStyle w:val="Standard"/>
        <w:rPr>
          <w:rFonts w:ascii="Arial" w:hAnsi="Arial" w:cs="Arial"/>
          <w:szCs w:val="24"/>
          <w:lang/>
        </w:rPr>
      </w:pPr>
    </w:p>
    <w:p w:rsidR="001427A2" w:rsidRDefault="001427A2" w:rsidP="009104E5">
      <w:pPr>
        <w:pStyle w:val="Standard"/>
        <w:rPr>
          <w:rFonts w:ascii="Arial" w:hAnsi="Arial" w:cs="Arial"/>
          <w:szCs w:val="24"/>
          <w:lang/>
        </w:rPr>
      </w:pPr>
    </w:p>
    <w:p w:rsidR="001427A2" w:rsidRDefault="001427A2" w:rsidP="009104E5">
      <w:pPr>
        <w:pStyle w:val="Standard"/>
        <w:rPr>
          <w:rFonts w:ascii="Arial" w:hAnsi="Arial" w:cs="Arial"/>
          <w:szCs w:val="24"/>
          <w:lang/>
        </w:rPr>
      </w:pPr>
    </w:p>
    <w:p w:rsidR="001427A2" w:rsidRPr="002C774F" w:rsidRDefault="001427A2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numPr>
          <w:ilvl w:val="0"/>
          <w:numId w:val="11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OBMIAR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ab/>
        <w:t xml:space="preserve">7.a </w:t>
      </w:r>
      <w:r w:rsidR="00875DD5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 xml:space="preserve">ZASADY OGÓLNE 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875DD5" w:rsidRDefault="00875DD5" w:rsidP="009104E5">
      <w:pPr>
        <w:pStyle w:val="Standard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ab/>
      </w:r>
      <w:r w:rsidR="009104E5" w:rsidRPr="002C774F">
        <w:rPr>
          <w:rFonts w:ascii="Arial" w:hAnsi="Arial" w:cs="Arial"/>
          <w:szCs w:val="24"/>
          <w:lang/>
        </w:rPr>
        <w:t xml:space="preserve">Obmiar robót będzie określać faktyczny zakres wykonywanych robót zgodnie 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z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dokumentacją projektową w jednostkach ustalonych w kosztorysie.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Obmiaru robót dokonuje Wykonawca po pisemnym powiadomieniu Inwestora o zakresie obmierzanych robót i terminie obmiaru, co najmniej na 3 dni przed tym terminem.</w:t>
      </w:r>
    </w:p>
    <w:p w:rsidR="009104E5" w:rsidRPr="002C774F" w:rsidRDefault="009104E5" w:rsidP="00875DD5">
      <w:pPr>
        <w:pStyle w:val="Standard"/>
        <w:ind w:left="705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Wyniki obmiarów będą wpisane do rejestru obmiarów.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Jakikolwiek błąd lub przeoczenie w ilościach podanych w przedmiarze robót lub gdzie indziej nie zwalnia Wykonawcy od obowiązku ukończenia wszystkich robót. Błędne dane zostaną poprawione według instrukcji Inwestora na piśmie.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Obmiar gotowych robót będzie przeprowadzany z częstotliwością wymaganą do celu płatności na rzecz Wykonawcy  określonej w umowie lub w innym czasie uzgodnionym przez Wykonawcę lub Inwestora.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ab/>
        <w:t xml:space="preserve">7.b </w:t>
      </w:r>
      <w:r w:rsidR="00875DD5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>ZASADY OKREŚLANIA ILOŚCI ROBÓT I MATERIAŁÓW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875DD5" w:rsidP="009104E5">
      <w:pPr>
        <w:pStyle w:val="Standard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ab/>
      </w:r>
      <w:r w:rsidR="009104E5" w:rsidRPr="002C774F">
        <w:rPr>
          <w:rFonts w:ascii="Arial" w:hAnsi="Arial" w:cs="Arial"/>
          <w:szCs w:val="24"/>
          <w:lang/>
        </w:rPr>
        <w:t xml:space="preserve">Długości i odległości pomiędzy wyszczególnionymi punktami skrajnymi będą </w:t>
      </w:r>
      <w:r w:rsidR="009104E5" w:rsidRPr="002C774F">
        <w:rPr>
          <w:rFonts w:ascii="Arial" w:hAnsi="Arial" w:cs="Arial"/>
          <w:szCs w:val="24"/>
          <w:lang/>
        </w:rPr>
        <w:tab/>
      </w:r>
      <w:r w:rsidR="009104E5" w:rsidRPr="002C774F">
        <w:rPr>
          <w:rFonts w:ascii="Arial" w:hAnsi="Arial" w:cs="Arial"/>
          <w:szCs w:val="24"/>
          <w:lang/>
        </w:rPr>
        <w:tab/>
        <w:t>obmierzone liniowo w pionie lub poziomie.</w:t>
      </w:r>
    </w:p>
    <w:p w:rsidR="009104E5" w:rsidRPr="002C774F" w:rsidRDefault="009104E5" w:rsidP="00875DD5">
      <w:pPr>
        <w:pStyle w:val="Standard"/>
        <w:ind w:firstLine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Objętości będą wyliczone w m3 jako</w:t>
      </w:r>
      <w:r w:rsidR="00875DD5">
        <w:rPr>
          <w:rFonts w:ascii="Arial" w:hAnsi="Arial" w:cs="Arial"/>
          <w:szCs w:val="24"/>
          <w:lang/>
        </w:rPr>
        <w:t xml:space="preserve"> długość pomnożona przez średni p</w:t>
      </w:r>
      <w:r w:rsidRPr="002C774F">
        <w:rPr>
          <w:rFonts w:ascii="Arial" w:hAnsi="Arial" w:cs="Arial"/>
          <w:szCs w:val="24"/>
          <w:lang/>
        </w:rPr>
        <w:t>rzekrój.</w:t>
      </w:r>
    </w:p>
    <w:p w:rsidR="009104E5" w:rsidRPr="002C774F" w:rsidRDefault="009104E5" w:rsidP="00875DD5">
      <w:pPr>
        <w:pStyle w:val="Standard"/>
        <w:ind w:firstLine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lastRenderedPageBreak/>
        <w:t>Ilości, które mają być obmierzone wagowo, będą ważone w tonach lub kilogramach.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numPr>
          <w:ilvl w:val="1"/>
          <w:numId w:val="12"/>
        </w:numPr>
        <w:tabs>
          <w:tab w:val="left" w:pos="1047"/>
        </w:tabs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 xml:space="preserve"> URZĄDZENIA I SPRZĘT POMIAROWY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ab/>
        <w:t xml:space="preserve">Wszystkie urządzenia i sprzęt pomiarowy, stosowany w czasie obmiaru będą </w:t>
      </w:r>
      <w:r w:rsidRPr="002C774F">
        <w:rPr>
          <w:rFonts w:ascii="Arial" w:hAnsi="Arial" w:cs="Arial"/>
          <w:szCs w:val="24"/>
          <w:lang/>
        </w:rPr>
        <w:tab/>
      </w:r>
      <w:r w:rsidRPr="002C774F">
        <w:rPr>
          <w:rFonts w:ascii="Arial" w:hAnsi="Arial" w:cs="Arial"/>
          <w:szCs w:val="24"/>
          <w:lang/>
        </w:rPr>
        <w:tab/>
        <w:t>zaakceptowane przez Inwestora.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Urządzenia i sprzęt pomiarowy zostaną dostarczone przez Wykonawcę. Jeżeli te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urządzenia lub sprzęt wymagają badań atestujących to Wykonawca będzie posiadać ważne</w:t>
      </w:r>
      <w:r w:rsidR="00875DD5">
        <w:rPr>
          <w:rFonts w:ascii="Arial" w:hAnsi="Arial" w:cs="Arial"/>
          <w:szCs w:val="24"/>
          <w:lang/>
        </w:rPr>
        <w:t xml:space="preserve"> </w:t>
      </w:r>
      <w:r w:rsidRPr="002C774F">
        <w:rPr>
          <w:rFonts w:ascii="Arial" w:hAnsi="Arial" w:cs="Arial"/>
          <w:szCs w:val="24"/>
          <w:lang/>
        </w:rPr>
        <w:t>świadectwa legalizacji.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  <w:lang/>
        </w:rPr>
      </w:pPr>
      <w:r w:rsidRPr="002C774F">
        <w:rPr>
          <w:rFonts w:ascii="Arial" w:hAnsi="Arial" w:cs="Arial"/>
          <w:szCs w:val="24"/>
          <w:lang/>
        </w:rPr>
        <w:t>Wszystkie urządzenia pomiarowe będą przez Wykonawcę utrzymywane w dobrym stanie, w całym czasie trwania robót.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  <w:lang/>
        </w:rPr>
      </w:pPr>
    </w:p>
    <w:p w:rsidR="009104E5" w:rsidRPr="002C774F" w:rsidRDefault="009104E5" w:rsidP="009104E5">
      <w:pPr>
        <w:pStyle w:val="Standard"/>
        <w:numPr>
          <w:ilvl w:val="0"/>
          <w:numId w:val="13"/>
        </w:numPr>
        <w:tabs>
          <w:tab w:val="left" w:pos="283"/>
        </w:tabs>
        <w:rPr>
          <w:rFonts w:ascii="Arial" w:hAnsi="Arial" w:cs="Arial"/>
          <w:b/>
          <w:szCs w:val="24"/>
          <w:lang/>
        </w:rPr>
      </w:pPr>
      <w:r w:rsidRPr="002C774F">
        <w:rPr>
          <w:rFonts w:ascii="Arial" w:hAnsi="Arial" w:cs="Arial"/>
          <w:b/>
          <w:szCs w:val="24"/>
          <w:lang/>
        </w:rPr>
        <w:t>ODBIÓR ROBÓT</w:t>
      </w:r>
    </w:p>
    <w:p w:rsidR="009104E5" w:rsidRPr="002C774F" w:rsidRDefault="009104E5" w:rsidP="009104E5">
      <w:pPr>
        <w:pStyle w:val="Standard"/>
        <w:rPr>
          <w:rFonts w:ascii="Arial" w:hAnsi="Arial" w:cs="Arial"/>
          <w:b/>
          <w:szCs w:val="24"/>
          <w:lang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 xml:space="preserve">8.a </w:t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ODBIÓR ROBÓT ULEGAJĄCYCH ZAKRYCIU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875DD5" w:rsidP="009104E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104E5" w:rsidRPr="002C774F">
        <w:rPr>
          <w:rFonts w:ascii="Arial" w:hAnsi="Arial" w:cs="Arial"/>
          <w:szCs w:val="24"/>
        </w:rPr>
        <w:t>W zależności od ustaleń, roboty podlegają następującym etapom odbioru: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-odbiorowi robót zanikających i ulegającym zakryciu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-odbiorowi częściowemu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-odbiorowi ostatecznemu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-odbiorowi pogwarancyjnemu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 xml:space="preserve">8.b </w:t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ODBIÓR ROBÓT ZANIKAJĄCYCH I ULEGAJĄCYCH ZAKRYCIU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>Odbiór robót zanikających i ulegających zakryciu polega na finalnej ocenie ilości i jakości wykonywanych robót, które w dalszym procesie realizacji ulegną zakryciu.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Odbiór robót zanikających i ulegających zakryciu będzie dokonany w czasie umożliwiającym wykonanie ewentualnych korekt i poprawek bez hamowania ogólnego postępu robót. 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>Odbioru robót dokonuje Inspektor Nadzoru Budowlanego z ramienia Inwestora.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 xml:space="preserve">Gotowość dalszej części robót do odbioru zgłasza Wykonawca wpisem do dziennika budowy  i jednoczesnym powiadomieniu Inwestora. Odbiór będzie przeprowadzony niezwłocznie, nie później jednak niż w ciągu 3 dni od daty zgłoszenia wpisem do dziennika </w:t>
      </w:r>
      <w:r w:rsidRPr="002C774F">
        <w:rPr>
          <w:rFonts w:ascii="Arial" w:hAnsi="Arial" w:cs="Arial"/>
          <w:szCs w:val="24"/>
        </w:rPr>
        <w:tab/>
        <w:t>budowy i powiadomienia o tym fakcie Inwestora.</w:t>
      </w:r>
    </w:p>
    <w:p w:rsidR="009104E5" w:rsidRPr="002C774F" w:rsidRDefault="009104E5" w:rsidP="00875DD5">
      <w:pPr>
        <w:pStyle w:val="Standard"/>
        <w:ind w:left="709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>Jakość i ilość robót ulegających zakryciu ocenia Inwestor na podstawie dokumentów zawierających komplet wyników badań w oparciu o przeprowadzone pomiary, w konfrontacji z dokumentacją projektową i uprzednimi ustaleniami.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  <w:r w:rsidRPr="002C774F">
        <w:rPr>
          <w:rFonts w:ascii="Arial" w:hAnsi="Arial" w:cs="Arial"/>
          <w:szCs w:val="24"/>
        </w:rPr>
        <w:tab/>
        <w:t xml:space="preserve">8.c </w:t>
      </w:r>
      <w:r w:rsidR="00875DD5">
        <w:rPr>
          <w:rFonts w:ascii="Arial" w:hAnsi="Arial" w:cs="Arial"/>
          <w:szCs w:val="24"/>
        </w:rPr>
        <w:tab/>
      </w:r>
      <w:r w:rsidRPr="002C774F">
        <w:rPr>
          <w:rFonts w:ascii="Arial" w:hAnsi="Arial" w:cs="Arial"/>
          <w:szCs w:val="24"/>
        </w:rPr>
        <w:t>ODBIÓR CZĘŚCIOWY</w:t>
      </w:r>
    </w:p>
    <w:p w:rsidR="009104E5" w:rsidRPr="002C774F" w:rsidRDefault="009104E5" w:rsidP="009104E5">
      <w:pPr>
        <w:pStyle w:val="Standard"/>
        <w:rPr>
          <w:rFonts w:ascii="Arial" w:hAnsi="Arial" w:cs="Arial"/>
          <w:szCs w:val="24"/>
        </w:rPr>
      </w:pPr>
    </w:p>
    <w:p w:rsidR="00875DD5" w:rsidRDefault="009104E5" w:rsidP="00875DD5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Odbiór częściowy polega na ocenie ilości i jakości wykonanych części robót. Odbioru częściowego robót dokonuje się według zasad jak przy odbiorze ostatecznym.</w:t>
      </w:r>
      <w:r w:rsidR="00875DD5">
        <w:rPr>
          <w:rFonts w:ascii="Arial" w:hAnsi="Arial" w:cs="Arial"/>
        </w:rPr>
        <w:t xml:space="preserve"> </w:t>
      </w:r>
    </w:p>
    <w:p w:rsidR="009104E5" w:rsidRPr="002C774F" w:rsidRDefault="009104E5" w:rsidP="00875DD5">
      <w:pPr>
        <w:ind w:firstLine="709"/>
        <w:rPr>
          <w:rFonts w:ascii="Arial" w:hAnsi="Arial" w:cs="Arial"/>
        </w:rPr>
      </w:pPr>
      <w:r w:rsidRPr="002C774F">
        <w:rPr>
          <w:rFonts w:ascii="Arial" w:hAnsi="Arial" w:cs="Arial"/>
        </w:rPr>
        <w:t>Odbioru robót dokonuje Inwestor.</w:t>
      </w:r>
    </w:p>
    <w:p w:rsidR="009104E5" w:rsidRDefault="009104E5" w:rsidP="009104E5">
      <w:pPr>
        <w:rPr>
          <w:rFonts w:ascii="Arial" w:hAnsi="Arial" w:cs="Arial"/>
        </w:rPr>
      </w:pPr>
    </w:p>
    <w:p w:rsidR="00C73042" w:rsidRPr="002C774F" w:rsidRDefault="00C73042" w:rsidP="009104E5">
      <w:pPr>
        <w:rPr>
          <w:rFonts w:ascii="Arial" w:hAnsi="Arial" w:cs="Arial"/>
        </w:rPr>
      </w:pPr>
    </w:p>
    <w:p w:rsidR="009104E5" w:rsidRDefault="009104E5" w:rsidP="009104E5">
      <w:pPr>
        <w:numPr>
          <w:ilvl w:val="1"/>
          <w:numId w:val="14"/>
        </w:numPr>
        <w:tabs>
          <w:tab w:val="left" w:pos="1047"/>
        </w:tabs>
        <w:rPr>
          <w:rFonts w:ascii="Arial" w:hAnsi="Arial" w:cs="Arial"/>
          <w:lang/>
        </w:rPr>
      </w:pPr>
      <w:r w:rsidRPr="002C774F">
        <w:rPr>
          <w:rFonts w:ascii="Arial" w:hAnsi="Arial" w:cs="Arial"/>
          <w:lang/>
        </w:rPr>
        <w:t>ODBIÓR OSTATECZNY ROBÓT.</w:t>
      </w:r>
    </w:p>
    <w:p w:rsidR="00E076C6" w:rsidRPr="002C774F" w:rsidRDefault="00E076C6" w:rsidP="00E076C6">
      <w:pPr>
        <w:tabs>
          <w:tab w:val="left" w:pos="1047"/>
        </w:tabs>
        <w:ind w:left="764"/>
        <w:rPr>
          <w:rFonts w:ascii="Arial" w:hAnsi="Arial" w:cs="Arial"/>
          <w:lang/>
        </w:rPr>
      </w:pPr>
    </w:p>
    <w:p w:rsidR="009104E5" w:rsidRPr="002C774F" w:rsidRDefault="009104E5" w:rsidP="009104E5">
      <w:pPr>
        <w:rPr>
          <w:rFonts w:ascii="Arial" w:hAnsi="Arial" w:cs="Arial"/>
          <w:b/>
          <w:bCs/>
        </w:rPr>
      </w:pPr>
      <w:r w:rsidRPr="002C774F">
        <w:rPr>
          <w:rFonts w:ascii="Arial" w:hAnsi="Arial" w:cs="Arial"/>
        </w:rPr>
        <w:tab/>
      </w:r>
      <w:r w:rsidRPr="002C774F">
        <w:rPr>
          <w:rFonts w:ascii="Arial" w:hAnsi="Arial" w:cs="Arial"/>
          <w:b/>
          <w:bCs/>
        </w:rPr>
        <w:t xml:space="preserve">8.d.1 </w:t>
      </w:r>
      <w:r w:rsidR="00875DD5">
        <w:rPr>
          <w:rFonts w:ascii="Arial" w:hAnsi="Arial" w:cs="Arial"/>
          <w:b/>
          <w:bCs/>
        </w:rPr>
        <w:tab/>
      </w:r>
      <w:r w:rsidRPr="002C774F">
        <w:rPr>
          <w:rFonts w:ascii="Arial" w:hAnsi="Arial" w:cs="Arial"/>
          <w:b/>
          <w:bCs/>
        </w:rPr>
        <w:t>Zasady odbioru ostatecznego</w:t>
      </w:r>
    </w:p>
    <w:p w:rsidR="009104E5" w:rsidRPr="002C774F" w:rsidRDefault="009104E5" w:rsidP="009104E5">
      <w:pPr>
        <w:rPr>
          <w:rFonts w:ascii="Arial" w:hAnsi="Arial" w:cs="Arial"/>
        </w:rPr>
      </w:pP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Odbiór ostateczny polega na finalnej ocenie rzeczywistego wykonania robót w </w:t>
      </w:r>
      <w:r w:rsidRPr="002C774F">
        <w:rPr>
          <w:rFonts w:ascii="Arial" w:hAnsi="Arial" w:cs="Arial"/>
        </w:rPr>
        <w:tab/>
      </w:r>
      <w:r w:rsidRPr="002C774F">
        <w:rPr>
          <w:rFonts w:ascii="Arial" w:hAnsi="Arial" w:cs="Arial"/>
        </w:rPr>
        <w:tab/>
        <w:t>odniesieniu do ich ilości, jakości i wartości.</w:t>
      </w: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Całkowite zakończenie robót oraz gotowość do odbioru ostatecznego będzie </w:t>
      </w:r>
      <w:r w:rsidRPr="002C774F">
        <w:rPr>
          <w:rFonts w:ascii="Arial" w:hAnsi="Arial" w:cs="Arial"/>
        </w:rPr>
        <w:tab/>
      </w:r>
      <w:r w:rsidRPr="002C774F">
        <w:rPr>
          <w:rFonts w:ascii="Arial" w:hAnsi="Arial" w:cs="Arial"/>
        </w:rPr>
        <w:tab/>
        <w:t xml:space="preserve">stwierdzona przez Wykonawcę wpisem do dziennika budowy z bezzwłocznym </w:t>
      </w:r>
      <w:r w:rsidRPr="002C774F">
        <w:rPr>
          <w:rFonts w:ascii="Arial" w:hAnsi="Arial" w:cs="Arial"/>
        </w:rPr>
        <w:tab/>
      </w:r>
      <w:r w:rsidRPr="002C774F">
        <w:rPr>
          <w:rFonts w:ascii="Arial" w:hAnsi="Arial" w:cs="Arial"/>
        </w:rPr>
        <w:lastRenderedPageBreak/>
        <w:tab/>
        <w:t xml:space="preserve">powiadomieniem na piśmie o tym fakcie Inwestora. </w:t>
      </w:r>
    </w:p>
    <w:p w:rsidR="009104E5" w:rsidRPr="002C774F" w:rsidRDefault="009104E5" w:rsidP="00875DD5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Odbiór ostateczny robót nastąpi w terminie ustalonym w dokumentach umowy, licząc od dnia potwierdzenia przez Inwestora zakończenia robót i przyjęcia dokumentów, o których mowa w punkcie 7.4.2.</w:t>
      </w:r>
    </w:p>
    <w:p w:rsidR="009104E5" w:rsidRPr="002C774F" w:rsidRDefault="009104E5" w:rsidP="00875DD5">
      <w:pPr>
        <w:ind w:left="705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Odbioru ostatecznego robót dokona komisja wyznaczona przez Zamawiającego w </w:t>
      </w:r>
      <w:r w:rsidRPr="002C774F">
        <w:rPr>
          <w:rFonts w:ascii="Arial" w:hAnsi="Arial" w:cs="Arial"/>
        </w:rPr>
        <w:tab/>
        <w:t xml:space="preserve">obecności Inwestora i </w:t>
      </w:r>
      <w:proofErr w:type="spellStart"/>
      <w:r w:rsidRPr="002C774F">
        <w:rPr>
          <w:rFonts w:ascii="Arial" w:hAnsi="Arial" w:cs="Arial"/>
        </w:rPr>
        <w:t>i</w:t>
      </w:r>
      <w:proofErr w:type="spellEnd"/>
      <w:r w:rsidRPr="002C774F">
        <w:rPr>
          <w:rFonts w:ascii="Arial" w:hAnsi="Arial" w:cs="Arial"/>
        </w:rPr>
        <w:t xml:space="preserve"> Wykonawcy. Komisja odbierająca roboty dokona ich oceny </w:t>
      </w:r>
      <w:r w:rsidRPr="002C774F">
        <w:rPr>
          <w:rFonts w:ascii="Arial" w:hAnsi="Arial" w:cs="Arial"/>
        </w:rPr>
        <w:tab/>
        <w:t xml:space="preserve">jakościowej na podstawie przedłożonych dokumentów, wyników badań i pomiarów, ocenie wizualnej oraz zgodności wykonanych robót z dokumentacją projektowa. </w:t>
      </w: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W toku odbioru ostatecznego robót komisja zapozna się z realizacją ustaleń </w:t>
      </w:r>
      <w:r w:rsidRPr="002C774F">
        <w:rPr>
          <w:rFonts w:ascii="Arial" w:hAnsi="Arial" w:cs="Arial"/>
        </w:rPr>
        <w:tab/>
      </w:r>
      <w:r w:rsidRPr="002C774F">
        <w:rPr>
          <w:rFonts w:ascii="Arial" w:hAnsi="Arial" w:cs="Arial"/>
        </w:rPr>
        <w:tab/>
        <w:t xml:space="preserve">przyjętych w trakcie odbiorów robót zanikających i ulegających zakryciu, zwłaszcza w </w:t>
      </w:r>
      <w:r w:rsidRPr="002C774F">
        <w:rPr>
          <w:rFonts w:ascii="Arial" w:hAnsi="Arial" w:cs="Arial"/>
        </w:rPr>
        <w:tab/>
        <w:t>zakresie wykonania robót uzupełniających i poprawkowych.</w:t>
      </w:r>
    </w:p>
    <w:p w:rsidR="009104E5" w:rsidRPr="002C774F" w:rsidRDefault="009104E5" w:rsidP="00875DD5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W przypadku niewykonania wyznaczonych robót poprawkowych lub robót uzupełniających, lub niewłaściwego wykonania robót wykończeniowych, komisja przerwie swoje czynności i ustali nowy termin odbioru ostatecznego.</w:t>
      </w:r>
    </w:p>
    <w:p w:rsidR="009104E5" w:rsidRPr="002C774F" w:rsidRDefault="009104E5" w:rsidP="00875DD5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W przypadku stwierdzenia przez komisję, że jakość wykonywanych robót w poszczególnych asortymentach nieznacznie odbiega od jakości wymaganej dokumentacją projektową i Specyfikacją Techniczną z uwzględnieniem tolerancji i nie ma wpływu na cechy eksploatacyjne obiektu i bezpieczeństwa ruchu, komisja dokona potrąceń, oceniając pomniejszoną wartość wykonanych robót w stosunku do przyjętych w dokumentach umowy.</w:t>
      </w:r>
    </w:p>
    <w:p w:rsidR="004F67E5" w:rsidRDefault="004F67E5" w:rsidP="009104E5">
      <w:pPr>
        <w:rPr>
          <w:rFonts w:ascii="Arial" w:hAnsi="Arial" w:cs="Arial"/>
        </w:rPr>
      </w:pPr>
    </w:p>
    <w:p w:rsidR="009104E5" w:rsidRPr="002C774F" w:rsidRDefault="009104E5" w:rsidP="001641E5">
      <w:pPr>
        <w:ind w:firstLine="705"/>
        <w:rPr>
          <w:rFonts w:ascii="Arial" w:hAnsi="Arial" w:cs="Arial"/>
          <w:b/>
          <w:bCs/>
        </w:rPr>
      </w:pPr>
      <w:r w:rsidRPr="002C774F">
        <w:rPr>
          <w:rFonts w:ascii="Arial" w:hAnsi="Arial" w:cs="Arial"/>
          <w:b/>
          <w:bCs/>
        </w:rPr>
        <w:t>8.d.2 Dokumenty do odbioru ostatecznego</w:t>
      </w:r>
    </w:p>
    <w:p w:rsidR="009104E5" w:rsidRPr="002C774F" w:rsidRDefault="009104E5" w:rsidP="009104E5">
      <w:pPr>
        <w:rPr>
          <w:rFonts w:ascii="Arial" w:hAnsi="Arial" w:cs="Arial"/>
        </w:rPr>
      </w:pPr>
    </w:p>
    <w:p w:rsidR="009104E5" w:rsidRPr="002C774F" w:rsidRDefault="009104E5" w:rsidP="00875DD5">
      <w:pPr>
        <w:ind w:left="705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Podstawowym dokumentem do dokonania odbioru ostatecznego robót jest protokół </w:t>
      </w:r>
      <w:r w:rsidRPr="002C774F">
        <w:rPr>
          <w:rFonts w:ascii="Arial" w:hAnsi="Arial" w:cs="Arial"/>
        </w:rPr>
        <w:tab/>
        <w:t xml:space="preserve">odbioru ostatecznego robót sporządzony według wzoru ustalonego przez </w:t>
      </w:r>
      <w:r w:rsidR="00EB6612">
        <w:rPr>
          <w:rFonts w:ascii="Arial" w:hAnsi="Arial" w:cs="Arial"/>
        </w:rPr>
        <w:t>z</w:t>
      </w:r>
      <w:r w:rsidRPr="002C774F">
        <w:rPr>
          <w:rFonts w:ascii="Arial" w:hAnsi="Arial" w:cs="Arial"/>
        </w:rPr>
        <w:t>amawiającego.</w:t>
      </w: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 xml:space="preserve">Do odbioru ostatecznego Wykonawca jest zobowiązany </w:t>
      </w:r>
      <w:r w:rsidR="00EB6612" w:rsidRPr="002C774F">
        <w:rPr>
          <w:rFonts w:ascii="Arial" w:hAnsi="Arial" w:cs="Arial"/>
        </w:rPr>
        <w:t>dostarczyć</w:t>
      </w:r>
      <w:r w:rsidRPr="002C774F">
        <w:rPr>
          <w:rFonts w:ascii="Arial" w:hAnsi="Arial" w:cs="Arial"/>
        </w:rPr>
        <w:t xml:space="preserve"> następujące </w:t>
      </w:r>
      <w:r w:rsidRPr="002C774F">
        <w:rPr>
          <w:rFonts w:ascii="Arial" w:hAnsi="Arial" w:cs="Arial"/>
        </w:rPr>
        <w:tab/>
        <w:t>dokumenty:</w:t>
      </w:r>
    </w:p>
    <w:p w:rsidR="009104E5" w:rsidRPr="002C774F" w:rsidRDefault="00EB6612" w:rsidP="00EB6612">
      <w:pPr>
        <w:numPr>
          <w:ilvl w:val="3"/>
          <w:numId w:val="15"/>
        </w:numPr>
        <w:tabs>
          <w:tab w:val="left" w:pos="85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</w:t>
      </w:r>
      <w:r w:rsidR="009104E5" w:rsidRPr="002C774F">
        <w:rPr>
          <w:rFonts w:ascii="Arial" w:hAnsi="Arial" w:cs="Arial"/>
          <w:lang/>
        </w:rPr>
        <w:t xml:space="preserve">okumentację projektową z naniesionymi zmianami oraz dodatkową, </w:t>
      </w:r>
      <w:r w:rsidRPr="002C774F">
        <w:rPr>
          <w:rFonts w:ascii="Arial" w:hAnsi="Arial" w:cs="Arial"/>
          <w:lang/>
        </w:rPr>
        <w:t>jeśli</w:t>
      </w:r>
      <w:r w:rsidR="009104E5" w:rsidRPr="002C774F">
        <w:rPr>
          <w:rFonts w:ascii="Arial" w:hAnsi="Arial" w:cs="Arial"/>
          <w:lang/>
        </w:rPr>
        <w:t xml:space="preserve"> została sporządzona w trakcie realizacji umowy.</w:t>
      </w:r>
    </w:p>
    <w:p w:rsidR="009104E5" w:rsidRPr="002C774F" w:rsidRDefault="00EB6612" w:rsidP="00EB6612">
      <w:pPr>
        <w:numPr>
          <w:ilvl w:val="3"/>
          <w:numId w:val="15"/>
        </w:numPr>
        <w:tabs>
          <w:tab w:val="left" w:pos="85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</w:t>
      </w:r>
      <w:r w:rsidR="009104E5" w:rsidRPr="002C774F">
        <w:rPr>
          <w:rFonts w:ascii="Arial" w:hAnsi="Arial" w:cs="Arial"/>
          <w:lang/>
        </w:rPr>
        <w:t>zczegółowe specyfikacje techniczne (podstawowe z dokumentów umowy i ewentualnie uzupełniające lub zamienne)</w:t>
      </w:r>
    </w:p>
    <w:p w:rsidR="009104E5" w:rsidRPr="002C774F" w:rsidRDefault="00EB6612" w:rsidP="00EB6612">
      <w:pPr>
        <w:numPr>
          <w:ilvl w:val="3"/>
          <w:numId w:val="15"/>
        </w:numPr>
        <w:tabs>
          <w:tab w:val="left" w:pos="85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</w:t>
      </w:r>
      <w:r w:rsidR="009104E5" w:rsidRPr="002C774F">
        <w:rPr>
          <w:rFonts w:ascii="Arial" w:hAnsi="Arial" w:cs="Arial"/>
          <w:lang/>
        </w:rPr>
        <w:t>zienniki budowy i rejestry obmiarów (oryginały)</w:t>
      </w:r>
    </w:p>
    <w:p w:rsidR="009104E5" w:rsidRPr="002C774F" w:rsidRDefault="00EB6612" w:rsidP="00EB6612">
      <w:pPr>
        <w:numPr>
          <w:ilvl w:val="3"/>
          <w:numId w:val="15"/>
        </w:numPr>
        <w:tabs>
          <w:tab w:val="left" w:pos="85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W</w:t>
      </w:r>
      <w:r w:rsidR="009104E5" w:rsidRPr="002C774F">
        <w:rPr>
          <w:rFonts w:ascii="Arial" w:hAnsi="Arial" w:cs="Arial"/>
          <w:lang/>
        </w:rPr>
        <w:t>yniki pomiarów kontrolnych</w:t>
      </w:r>
    </w:p>
    <w:p w:rsidR="009104E5" w:rsidRPr="002C774F" w:rsidRDefault="009104E5" w:rsidP="009104E5">
      <w:pPr>
        <w:ind w:left="850"/>
        <w:rPr>
          <w:rFonts w:ascii="Arial" w:hAnsi="Arial" w:cs="Arial"/>
          <w:lang/>
        </w:rPr>
      </w:pPr>
    </w:p>
    <w:p w:rsidR="009104E5" w:rsidRPr="002C774F" w:rsidRDefault="009104E5" w:rsidP="00EB6612">
      <w:pPr>
        <w:ind w:firstLine="709"/>
        <w:rPr>
          <w:rFonts w:ascii="Arial" w:hAnsi="Arial" w:cs="Arial"/>
          <w:lang/>
        </w:rPr>
      </w:pPr>
      <w:r w:rsidRPr="002C774F">
        <w:rPr>
          <w:rFonts w:ascii="Arial" w:hAnsi="Arial" w:cs="Arial"/>
          <w:lang/>
        </w:rPr>
        <w:t xml:space="preserve">W przypadku, gdy według komisji, roboty pod względem przygotowania </w:t>
      </w:r>
    </w:p>
    <w:p w:rsidR="009104E5" w:rsidRPr="002C774F" w:rsidRDefault="009104E5" w:rsidP="00EB6612">
      <w:pPr>
        <w:ind w:left="709"/>
        <w:rPr>
          <w:rFonts w:ascii="Arial" w:hAnsi="Arial" w:cs="Arial"/>
          <w:lang/>
        </w:rPr>
      </w:pPr>
      <w:r w:rsidRPr="002C774F">
        <w:rPr>
          <w:rFonts w:ascii="Arial" w:hAnsi="Arial" w:cs="Arial"/>
          <w:lang/>
        </w:rPr>
        <w:t>dokumentacyjnego nie będą gotowe do odbioru ostatecznego. Komisja w porozumieniu z Wykonawcą wyznaczy ponowny termin odbioru ostatecznego robót.</w:t>
      </w:r>
    </w:p>
    <w:p w:rsidR="009104E5" w:rsidRPr="002C774F" w:rsidRDefault="009104E5" w:rsidP="00EB6612">
      <w:pPr>
        <w:ind w:firstLine="709"/>
        <w:rPr>
          <w:rFonts w:ascii="Arial" w:hAnsi="Arial" w:cs="Arial"/>
          <w:lang/>
        </w:rPr>
      </w:pPr>
      <w:r w:rsidRPr="002C774F">
        <w:rPr>
          <w:rFonts w:ascii="Arial" w:hAnsi="Arial" w:cs="Arial"/>
          <w:lang/>
        </w:rPr>
        <w:t>Wszystkie zarządzone przez komisję roboty poprawkowe lub uzupełniające będą</w:t>
      </w:r>
    </w:p>
    <w:p w:rsidR="009104E5" w:rsidRPr="002C774F" w:rsidRDefault="009104E5" w:rsidP="00EB6612">
      <w:pPr>
        <w:ind w:firstLine="709"/>
        <w:rPr>
          <w:rFonts w:ascii="Arial" w:hAnsi="Arial" w:cs="Arial"/>
          <w:lang/>
        </w:rPr>
      </w:pPr>
      <w:r w:rsidRPr="002C774F">
        <w:rPr>
          <w:rFonts w:ascii="Arial" w:hAnsi="Arial" w:cs="Arial"/>
          <w:lang/>
        </w:rPr>
        <w:t>zestawione według wzoru ustalonego przez Zamawiającego.</w:t>
      </w: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>Termin wykonania robót poprawkowych i uzupełniających wyznaczy komisja.</w:t>
      </w:r>
    </w:p>
    <w:p w:rsidR="009104E5" w:rsidRDefault="009104E5" w:rsidP="00EB6612">
      <w:pPr>
        <w:ind w:left="709"/>
        <w:rPr>
          <w:rFonts w:ascii="Arial" w:hAnsi="Arial" w:cs="Arial"/>
        </w:rPr>
      </w:pPr>
      <w:r w:rsidRPr="002C774F">
        <w:rPr>
          <w:rFonts w:ascii="Arial" w:hAnsi="Arial" w:cs="Arial"/>
        </w:rPr>
        <w:t>Odbiór pogwarancyjny polega na ocenie wykonanyc</w:t>
      </w:r>
      <w:r w:rsidR="00EB6612">
        <w:rPr>
          <w:rFonts w:ascii="Arial" w:hAnsi="Arial" w:cs="Arial"/>
        </w:rPr>
        <w:t xml:space="preserve">h robót związanych z usunięciem </w:t>
      </w:r>
      <w:r w:rsidRPr="002C774F">
        <w:rPr>
          <w:rFonts w:ascii="Arial" w:hAnsi="Arial" w:cs="Arial"/>
        </w:rPr>
        <w:t>wad stwierdzonych przy odbiorze ostatecznym i zaistniałych w okresie gwarancyjnym.</w:t>
      </w:r>
    </w:p>
    <w:p w:rsidR="00C73042" w:rsidRDefault="00C73042" w:rsidP="00EB6612">
      <w:pPr>
        <w:ind w:left="709"/>
        <w:rPr>
          <w:rFonts w:ascii="Arial" w:hAnsi="Arial" w:cs="Arial"/>
        </w:rPr>
      </w:pPr>
    </w:p>
    <w:p w:rsidR="009104E5" w:rsidRPr="002C774F" w:rsidRDefault="009104E5" w:rsidP="009104E5">
      <w:pPr>
        <w:numPr>
          <w:ilvl w:val="0"/>
          <w:numId w:val="16"/>
        </w:numPr>
        <w:tabs>
          <w:tab w:val="left" w:pos="283"/>
        </w:tabs>
        <w:rPr>
          <w:rFonts w:ascii="Arial" w:hAnsi="Arial" w:cs="Arial"/>
          <w:b/>
          <w:bCs/>
          <w:lang/>
        </w:rPr>
      </w:pPr>
      <w:r w:rsidRPr="002C774F">
        <w:rPr>
          <w:rFonts w:ascii="Arial" w:hAnsi="Arial" w:cs="Arial"/>
          <w:b/>
          <w:bCs/>
          <w:lang/>
        </w:rPr>
        <w:t>WARUNKI PŁATNOŚCI</w:t>
      </w:r>
    </w:p>
    <w:p w:rsidR="009104E5" w:rsidRPr="002C774F" w:rsidRDefault="009104E5" w:rsidP="009104E5">
      <w:pPr>
        <w:ind w:left="283"/>
        <w:rPr>
          <w:rFonts w:ascii="Arial" w:hAnsi="Arial" w:cs="Arial"/>
          <w:lang/>
        </w:rPr>
      </w:pPr>
    </w:p>
    <w:p w:rsidR="009104E5" w:rsidRPr="002C774F" w:rsidRDefault="009104E5" w:rsidP="009104E5">
      <w:pPr>
        <w:rPr>
          <w:rFonts w:ascii="Arial" w:hAnsi="Arial" w:cs="Arial"/>
        </w:rPr>
      </w:pPr>
      <w:r w:rsidRPr="002C774F">
        <w:rPr>
          <w:rFonts w:ascii="Arial" w:hAnsi="Arial" w:cs="Arial"/>
        </w:rPr>
        <w:tab/>
        <w:t>9.a USTALENIA OGÓLNE</w:t>
      </w:r>
    </w:p>
    <w:p w:rsidR="00EB6612" w:rsidRDefault="00EB6612" w:rsidP="009104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04E5" w:rsidRPr="002C774F">
        <w:rPr>
          <w:rFonts w:ascii="Arial" w:hAnsi="Arial" w:cs="Arial"/>
        </w:rPr>
        <w:tab/>
      </w:r>
    </w:p>
    <w:p w:rsidR="009C7193" w:rsidRPr="002C774F" w:rsidRDefault="009C7193" w:rsidP="009C7193">
      <w:pPr>
        <w:ind w:firstLine="709"/>
        <w:rPr>
          <w:rFonts w:ascii="Arial" w:hAnsi="Arial" w:cs="Arial"/>
        </w:rPr>
      </w:pPr>
      <w:r w:rsidRPr="002C774F">
        <w:rPr>
          <w:rFonts w:ascii="Arial" w:hAnsi="Arial" w:cs="Arial"/>
        </w:rPr>
        <w:t xml:space="preserve">Podstawą płatności jest </w:t>
      </w:r>
      <w:r w:rsidRPr="00634FB9">
        <w:rPr>
          <w:rFonts w:ascii="Arial" w:hAnsi="Arial" w:cs="Arial"/>
          <w:b/>
        </w:rPr>
        <w:t>umowa ryczałtowa</w:t>
      </w:r>
    </w:p>
    <w:p w:rsidR="0033321D" w:rsidRDefault="0033321D" w:rsidP="009104E5">
      <w:pPr>
        <w:rPr>
          <w:rFonts w:ascii="Arial" w:hAnsi="Arial" w:cs="Arial"/>
        </w:rPr>
      </w:pPr>
    </w:p>
    <w:p w:rsidR="003B3ABF" w:rsidRPr="002C774F" w:rsidRDefault="003B3ABF" w:rsidP="009104E5">
      <w:pPr>
        <w:rPr>
          <w:rFonts w:ascii="Arial" w:hAnsi="Arial" w:cs="Arial"/>
        </w:rPr>
      </w:pPr>
    </w:p>
    <w:p w:rsidR="009104E5" w:rsidRPr="002C774F" w:rsidRDefault="009104E5" w:rsidP="009104E5">
      <w:pPr>
        <w:rPr>
          <w:rFonts w:ascii="Arial" w:hAnsi="Arial" w:cs="Arial"/>
          <w:b/>
          <w:lang/>
        </w:rPr>
      </w:pPr>
      <w:r w:rsidRPr="002C774F">
        <w:rPr>
          <w:rFonts w:ascii="Arial" w:hAnsi="Arial" w:cs="Arial"/>
          <w:b/>
          <w:lang/>
        </w:rPr>
        <w:lastRenderedPageBreak/>
        <w:t>10. PRZEPISY ZWIĄZANE</w:t>
      </w:r>
    </w:p>
    <w:p w:rsidR="009104E5" w:rsidRPr="002C774F" w:rsidRDefault="009104E5" w:rsidP="009104E5">
      <w:pPr>
        <w:rPr>
          <w:rFonts w:ascii="Arial" w:hAnsi="Arial" w:cs="Arial"/>
          <w:b/>
          <w:lang/>
        </w:rPr>
      </w:pPr>
      <w:r w:rsidRPr="002C774F">
        <w:rPr>
          <w:rFonts w:ascii="Arial" w:hAnsi="Arial" w:cs="Arial"/>
          <w:b/>
          <w:lang/>
        </w:rPr>
        <w:tab/>
      </w:r>
    </w:p>
    <w:p w:rsidR="009104E5" w:rsidRPr="002C774F" w:rsidRDefault="009104E5" w:rsidP="009104E5">
      <w:pPr>
        <w:rPr>
          <w:rFonts w:ascii="Arial" w:hAnsi="Arial" w:cs="Arial"/>
          <w:b/>
          <w:lang/>
        </w:rPr>
      </w:pPr>
      <w:r w:rsidRPr="002C774F">
        <w:rPr>
          <w:rFonts w:ascii="Arial" w:hAnsi="Arial" w:cs="Arial"/>
          <w:b/>
          <w:lang/>
        </w:rPr>
        <w:tab/>
        <w:t>Wykaz norm:</w:t>
      </w:r>
    </w:p>
    <w:p w:rsidR="00C73042" w:rsidRPr="00C3076D" w:rsidRDefault="009104E5" w:rsidP="00C73042">
      <w:pPr>
        <w:pStyle w:val="Standard"/>
        <w:rPr>
          <w:rFonts w:ascii="Arial Narrow" w:hAnsi="Arial Narrow"/>
          <w:szCs w:val="24"/>
        </w:rPr>
      </w:pPr>
      <w:r w:rsidRPr="002C774F">
        <w:rPr>
          <w:rFonts w:ascii="Arial" w:hAnsi="Arial" w:cs="Arial"/>
          <w:szCs w:val="24"/>
          <w:lang/>
        </w:rPr>
        <w:br/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60364-1:2000 </w:t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Instalacje elektryczne w obiektach budowlanych. Zakres,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przedmiot i wymagania podstawowe.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60364-4-41:2000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Ochrona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Ochrona przeciwporażeniowa.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60364-5-54:1999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Dobór 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montaż wyposażenia elektrycznego. Uziemienia i przewody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ochronne. </w:t>
      </w:r>
    </w:p>
    <w:p w:rsidR="00C73042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60364-4-46:1999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Ochrona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Odłączanie izolacyjne i łączenie.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60364-4-47:2001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Ochrona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Stosowanie środków ochrony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Postanowienia ogólne. Środki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ochrony przed porażeniem prądem elektrycznym.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60364-4-442:1999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Ochrona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Ochrona przed przepięciami.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Ochrona instalacji niskiego napięcia przed przejściowymi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przepięciami i uszkodzeniami przy </w:t>
      </w:r>
      <w:proofErr w:type="spellStart"/>
      <w:r w:rsidRPr="00C3076D">
        <w:rPr>
          <w:rFonts w:ascii="Arial Narrow" w:hAnsi="Arial Narrow"/>
          <w:szCs w:val="24"/>
          <w:lang/>
        </w:rPr>
        <w:t>doziemieniach</w:t>
      </w:r>
      <w:proofErr w:type="spellEnd"/>
      <w:r w:rsidRPr="00C3076D">
        <w:rPr>
          <w:rFonts w:ascii="Arial Narrow" w:hAnsi="Arial Narrow"/>
          <w:szCs w:val="24"/>
          <w:lang/>
        </w:rPr>
        <w:t xml:space="preserve"> w sieciach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wysokiego napięcia.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60364-4-443:1999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Ochrona dla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zapewnienia bezpieczeństwa. Ochrona przed przepięciami. </w:t>
      </w: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Ochrona przed przepięciami atmosferycznymi lub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łączeniowymi.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60364-5-56:1999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Dobór 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montaż wyposażenia elektrycznego. Instalacje bezpieczeństwa.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60364-5-548:200 1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Dobór 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montaż wyposażenia elektrycznego. Układy uziemiające i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połączenia wyrównawcze instalacji informatycznych.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60364-6-61 :2000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Sprawdzanie.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Sprawdzanie odbiorcze.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60364-7-706:2000 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Wymagania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dotyczące specjalnych instalacji lub lokalizacji. Przestrzenie </w:t>
      </w:r>
      <w:r w:rsidRPr="00C3076D">
        <w:rPr>
          <w:rFonts w:ascii="Arial Narrow" w:hAnsi="Arial Narrow"/>
          <w:szCs w:val="24"/>
          <w:lang/>
        </w:rPr>
        <w:br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  <w:t xml:space="preserve">ograniczone powierzchniami przewodzącymi. </w:t>
      </w:r>
    </w:p>
    <w:p w:rsidR="00C73042" w:rsidRPr="00C3076D" w:rsidRDefault="00C73042" w:rsidP="00C73042">
      <w:pPr>
        <w:pStyle w:val="Standard"/>
        <w:rPr>
          <w:rFonts w:ascii="Arial Narrow" w:hAnsi="Arial Narrow"/>
          <w:szCs w:val="24"/>
          <w:lang/>
        </w:rPr>
      </w:pPr>
      <w:r w:rsidRPr="00C3076D">
        <w:rPr>
          <w:rFonts w:ascii="Arial Narrow" w:hAnsi="Arial Narrow"/>
          <w:szCs w:val="24"/>
          <w:lang/>
        </w:rPr>
        <w:tab/>
      </w:r>
      <w:proofErr w:type="spellStart"/>
      <w:r w:rsidRPr="00C3076D">
        <w:rPr>
          <w:rFonts w:ascii="Arial Narrow" w:hAnsi="Arial Narrow"/>
          <w:szCs w:val="24"/>
          <w:lang/>
        </w:rPr>
        <w:t>PN-lEC</w:t>
      </w:r>
      <w:proofErr w:type="spellEnd"/>
      <w:r w:rsidRPr="00C3076D">
        <w:rPr>
          <w:rFonts w:ascii="Arial Narrow" w:hAnsi="Arial Narrow"/>
          <w:szCs w:val="24"/>
          <w:lang/>
        </w:rPr>
        <w:t xml:space="preserve"> 60364-7-707:1999</w:t>
      </w:r>
      <w:r w:rsidRPr="00C3076D">
        <w:rPr>
          <w:rFonts w:ascii="Arial Narrow" w:hAnsi="Arial Narrow"/>
          <w:szCs w:val="24"/>
          <w:lang/>
        </w:rPr>
        <w:tab/>
        <w:t xml:space="preserve">Instalacje elektryczne w obiektach budowlanych. Wymagania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dotyczące specjalnych instalacji lub lokalizacji. Wymagania </w:t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ab/>
      </w:r>
      <w:r>
        <w:rPr>
          <w:rFonts w:ascii="Arial Narrow" w:hAnsi="Arial Narrow"/>
          <w:szCs w:val="24"/>
          <w:lang/>
        </w:rPr>
        <w:tab/>
      </w:r>
      <w:r w:rsidRPr="00C3076D">
        <w:rPr>
          <w:rFonts w:ascii="Arial Narrow" w:hAnsi="Arial Narrow"/>
          <w:szCs w:val="24"/>
          <w:lang/>
        </w:rPr>
        <w:t xml:space="preserve">dotyczące uziemień instalacji urządzeń przetwarzania danych. </w:t>
      </w:r>
    </w:p>
    <w:p w:rsidR="00C73042" w:rsidRPr="00C3076D" w:rsidRDefault="00C73042" w:rsidP="00C73042">
      <w:pPr>
        <w:rPr>
          <w:rFonts w:ascii="Arial Narrow" w:hAnsi="Arial Narrow"/>
        </w:rPr>
      </w:pPr>
      <w:r w:rsidRPr="00C3076D">
        <w:rPr>
          <w:rFonts w:ascii="Arial Narrow" w:hAnsi="Arial Narrow"/>
        </w:rPr>
        <w:lastRenderedPageBreak/>
        <w:tab/>
      </w:r>
    </w:p>
    <w:p w:rsidR="00C73042" w:rsidRPr="00C3076D" w:rsidRDefault="00C73042" w:rsidP="00C73042">
      <w:pPr>
        <w:rPr>
          <w:rFonts w:ascii="Arial Narrow" w:hAnsi="Arial Narrow"/>
        </w:rPr>
      </w:pPr>
      <w:r w:rsidRPr="00C3076D">
        <w:rPr>
          <w:rFonts w:ascii="Arial Narrow" w:hAnsi="Arial Narrow"/>
        </w:rPr>
        <w:tab/>
        <w:t>PN-EN 60446:2004</w:t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  <w:t xml:space="preserve">Zasady podstawowe i bezpieczeństwa przy współdziałaniu </w:t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076D">
        <w:rPr>
          <w:rFonts w:ascii="Arial Narrow" w:hAnsi="Arial Narrow"/>
        </w:rPr>
        <w:t xml:space="preserve">człowieka z maszyną, oznaczanie i identyfikacja. Oznaczenia </w:t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 w:rsidRPr="00C3076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076D">
        <w:rPr>
          <w:rFonts w:ascii="Arial Narrow" w:hAnsi="Arial Narrow"/>
        </w:rPr>
        <w:t xml:space="preserve">identyfikacyjne przewodów barwami albo cyframi. </w:t>
      </w:r>
    </w:p>
    <w:p w:rsidR="00C73042" w:rsidRPr="00C3076D" w:rsidRDefault="00C73042" w:rsidP="00C73042">
      <w:pPr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</w:r>
      <w:proofErr w:type="spellStart"/>
      <w:r w:rsidRPr="00C3076D">
        <w:rPr>
          <w:rFonts w:ascii="Arial Narrow" w:hAnsi="Arial Narrow" w:cs="Tahoma"/>
          <w:lang/>
        </w:rPr>
        <w:t>PN-lEC</w:t>
      </w:r>
      <w:proofErr w:type="spellEnd"/>
      <w:r w:rsidRPr="00C3076D">
        <w:rPr>
          <w:rFonts w:ascii="Arial Narrow" w:hAnsi="Arial Narrow" w:cs="Tahoma"/>
          <w:lang/>
        </w:rPr>
        <w:t xml:space="preserve"> 99-4:1993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Ograniczniki przepięć. </w:t>
      </w:r>
      <w:proofErr w:type="spellStart"/>
      <w:r w:rsidRPr="00C3076D">
        <w:rPr>
          <w:rFonts w:ascii="Arial Narrow" w:hAnsi="Arial Narrow" w:cs="Tahoma"/>
          <w:lang/>
        </w:rPr>
        <w:t>Beziskiernikowe</w:t>
      </w:r>
      <w:proofErr w:type="spellEnd"/>
      <w:r w:rsidRPr="00C3076D">
        <w:rPr>
          <w:rFonts w:ascii="Arial Narrow" w:hAnsi="Arial Narrow" w:cs="Tahoma"/>
          <w:lang/>
        </w:rPr>
        <w:t xml:space="preserve"> zaworowe ograniczniki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>przepięć z tlenków metali do sieci prądu przemiennego.</w:t>
      </w: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  <w:t xml:space="preserve">PN-90/E-05029 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Kod do oznaczania barw. </w:t>
      </w:r>
    </w:p>
    <w:p w:rsidR="00C73042" w:rsidRPr="00C3076D" w:rsidRDefault="00C73042" w:rsidP="00C73042">
      <w:pPr>
        <w:spacing w:after="240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  <w:t xml:space="preserve">PN-E-04700:1 998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Urządzenia i układy elektryczne w obiektach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elektroenergetycznych. Wytyczne przeprowadzania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proofErr w:type="spellStart"/>
      <w:r w:rsidRPr="00C3076D">
        <w:rPr>
          <w:rFonts w:ascii="Arial Narrow" w:hAnsi="Arial Narrow" w:cs="Tahoma"/>
          <w:lang/>
        </w:rPr>
        <w:t>pomontażowych</w:t>
      </w:r>
      <w:proofErr w:type="spellEnd"/>
      <w:r w:rsidRPr="00C3076D">
        <w:rPr>
          <w:rFonts w:ascii="Arial Narrow" w:hAnsi="Arial Narrow" w:cs="Tahoma"/>
          <w:lang/>
        </w:rPr>
        <w:t xml:space="preserve"> badań odbiorczych. </w:t>
      </w:r>
    </w:p>
    <w:p w:rsidR="00C73042" w:rsidRPr="00C3076D" w:rsidRDefault="00C73042" w:rsidP="00C73042">
      <w:pPr>
        <w:spacing w:after="240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  <w:t xml:space="preserve">PN-E-04700:1 998/:2000   </w:t>
      </w:r>
      <w:r w:rsidRPr="00C3076D">
        <w:rPr>
          <w:rFonts w:ascii="Arial Narrow" w:hAnsi="Arial Narrow" w:cs="Tahoma"/>
          <w:lang/>
        </w:rPr>
        <w:tab/>
        <w:t>Urządzenia i układy elektryczne w obiektach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elektroenergetycznych. Wytyczne przeprowadzania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proofErr w:type="spellStart"/>
      <w:r w:rsidRPr="00C3076D">
        <w:rPr>
          <w:rFonts w:ascii="Arial Narrow" w:hAnsi="Arial Narrow" w:cs="Tahoma"/>
          <w:lang/>
        </w:rPr>
        <w:t>pomontażowych</w:t>
      </w:r>
      <w:proofErr w:type="spellEnd"/>
      <w:r w:rsidRPr="00C3076D">
        <w:rPr>
          <w:rFonts w:ascii="Arial Narrow" w:hAnsi="Arial Narrow" w:cs="Tahoma"/>
          <w:lang/>
        </w:rPr>
        <w:t xml:space="preserve"> badań odbiorczych </w:t>
      </w:r>
      <w:r w:rsidRPr="00C3076D">
        <w:rPr>
          <w:rFonts w:ascii="Arial Narrow" w:hAnsi="Arial Narrow" w:cs="Tahoma"/>
          <w:lang/>
        </w:rPr>
        <w:tab/>
        <w:t xml:space="preserve">(Zmiana Az1). </w:t>
      </w:r>
    </w:p>
    <w:p w:rsidR="00C73042" w:rsidRDefault="00C73042" w:rsidP="00C73042">
      <w:pPr>
        <w:pStyle w:val="NormalnyWeb"/>
        <w:spacing w:before="0" w:after="0"/>
        <w:ind w:left="703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b/>
          <w:bCs/>
          <w:lang/>
        </w:rPr>
        <w:t xml:space="preserve">Inne dokumenty </w:t>
      </w:r>
      <w:r w:rsidRPr="00C3076D">
        <w:rPr>
          <w:rFonts w:ascii="Arial Narrow" w:hAnsi="Arial Narrow" w:cs="Tahoma"/>
          <w:lang/>
        </w:rPr>
        <w:t xml:space="preserve">i </w:t>
      </w:r>
      <w:r w:rsidRPr="00C3076D">
        <w:rPr>
          <w:rFonts w:ascii="Arial Narrow" w:hAnsi="Arial Narrow" w:cs="Tahoma"/>
          <w:b/>
          <w:bCs/>
          <w:lang/>
        </w:rPr>
        <w:t>instrukcje:</w:t>
      </w:r>
      <w:r w:rsidRPr="00C3076D">
        <w:rPr>
          <w:rFonts w:ascii="Arial Narrow" w:hAnsi="Arial Narrow" w:cs="Tahoma"/>
          <w:b/>
          <w:bCs/>
          <w:lang/>
        </w:rPr>
        <w:br/>
      </w:r>
      <w:r w:rsidRPr="00C3076D">
        <w:rPr>
          <w:rFonts w:ascii="Arial Narrow" w:hAnsi="Arial Narrow" w:cs="Tahoma"/>
          <w:b/>
          <w:bCs/>
          <w:lang/>
        </w:rPr>
        <w:tab/>
      </w:r>
      <w:r>
        <w:rPr>
          <w:rFonts w:ascii="Arial Narrow" w:hAnsi="Arial Narrow" w:cs="Tahoma"/>
          <w:b/>
          <w:bCs/>
          <w:lang/>
        </w:rPr>
        <w:tab/>
      </w:r>
      <w:r>
        <w:rPr>
          <w:rFonts w:ascii="Arial Narrow" w:hAnsi="Arial Narrow" w:cs="Tahoma"/>
          <w:b/>
          <w:bCs/>
          <w:lang/>
        </w:rPr>
        <w:tab/>
      </w:r>
      <w:r w:rsidRPr="00C3076D">
        <w:rPr>
          <w:rFonts w:ascii="Arial Narrow" w:hAnsi="Arial Narrow" w:cs="Tahoma"/>
          <w:b/>
          <w:bCs/>
          <w:lang/>
        </w:rPr>
        <w:t xml:space="preserve">— </w:t>
      </w:r>
      <w:r w:rsidRPr="00C3076D">
        <w:rPr>
          <w:rFonts w:ascii="Arial Narrow" w:hAnsi="Arial Narrow" w:cs="Tahoma"/>
          <w:b/>
          <w:bCs/>
          <w:lang/>
        </w:rPr>
        <w:tab/>
      </w:r>
      <w:r w:rsidRPr="00C3076D">
        <w:rPr>
          <w:rFonts w:ascii="Arial Narrow" w:hAnsi="Arial Narrow" w:cs="Tahoma"/>
          <w:lang/>
        </w:rPr>
        <w:t xml:space="preserve">Warunki techniczne wykonania i odbioru robót budowlano-montażowych (tom V)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Arkady, Warszawa 1990 r. </w:t>
      </w: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>Warunki techniczne wykonania i odbioru robót budowlanych ITB część D:</w:t>
      </w:r>
      <w:r>
        <w:rPr>
          <w:rFonts w:ascii="Arial Narrow" w:hAnsi="Arial Narrow" w:cs="Tahoma"/>
          <w:lang/>
        </w:rPr>
        <w:t xml:space="preserve"> r</w:t>
      </w:r>
      <w:r w:rsidRPr="00C3076D">
        <w:rPr>
          <w:rFonts w:ascii="Arial Narrow" w:hAnsi="Arial Narrow" w:cs="Tahoma"/>
          <w:lang/>
        </w:rPr>
        <w:t xml:space="preserve">oboty </w:t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instalacyjne. Zeszyt 1: Instalacje elektryczne i piorunochronne w budynkach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mieszkalnych. Warszawa 2003 r. </w:t>
      </w: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 xml:space="preserve">Warunki techniczne wykonania i odbioru robót budowlanych ITB część D: </w:t>
      </w:r>
      <w:r>
        <w:rPr>
          <w:rFonts w:ascii="Arial Narrow" w:hAnsi="Arial Narrow" w:cs="Tahoma"/>
          <w:lang/>
        </w:rPr>
        <w:t>r</w:t>
      </w:r>
      <w:r w:rsidRPr="00C3076D">
        <w:rPr>
          <w:rFonts w:ascii="Arial Narrow" w:hAnsi="Arial Narrow" w:cs="Tahoma"/>
          <w:lang/>
        </w:rPr>
        <w:t xml:space="preserve">oboty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instalacyjne. Zeszyt 2: Instalacje elektryczne i piorunochronne w budynkach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użyteczności publicznej. Warszawa 2004 r. </w:t>
      </w:r>
      <w:r w:rsidRPr="00C3076D">
        <w:rPr>
          <w:rFonts w:ascii="Arial Narrow" w:hAnsi="Arial Narrow" w:cs="Tahoma"/>
          <w:lang/>
        </w:rPr>
        <w:br/>
      </w:r>
      <w:r>
        <w:rPr>
          <w:rFonts w:ascii="Arial Narrow" w:hAnsi="Arial Narrow" w:cs="Tahoma"/>
          <w:lang/>
        </w:rPr>
        <w:t xml:space="preserve"> </w:t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— </w:t>
      </w:r>
      <w:r w:rsidRPr="00C3076D">
        <w:rPr>
          <w:rFonts w:ascii="Arial Narrow" w:hAnsi="Arial Narrow" w:cs="Tahoma"/>
          <w:lang/>
        </w:rPr>
        <w:tab/>
        <w:t>Specyfikacja techniczna wykonania i odbioru robót budowlanych. Wymagania</w:t>
      </w:r>
    </w:p>
    <w:p w:rsidR="00C73042" w:rsidRPr="00C3076D" w:rsidRDefault="00C73042" w:rsidP="00C73042">
      <w:pPr>
        <w:pStyle w:val="NormalnyWeb"/>
        <w:spacing w:before="0" w:after="240"/>
        <w:ind w:left="705"/>
        <w:rPr>
          <w:rFonts w:ascii="Arial Narrow" w:hAnsi="Arial Narrow" w:cs="Tahoma"/>
          <w:lang/>
        </w:rPr>
      </w:pPr>
      <w:r>
        <w:rPr>
          <w:rFonts w:ascii="Arial Narrow" w:hAnsi="Arial Narrow" w:cs="Tahoma"/>
          <w:lang/>
        </w:rPr>
        <w:t xml:space="preserve">                                       </w:t>
      </w:r>
      <w:r w:rsidRPr="00C3076D">
        <w:rPr>
          <w:rFonts w:ascii="Arial Narrow" w:hAnsi="Arial Narrow" w:cs="Tahoma"/>
          <w:lang/>
        </w:rPr>
        <w:t>ogólne.</w:t>
      </w:r>
      <w:r>
        <w:rPr>
          <w:rFonts w:ascii="Arial Narrow" w:hAnsi="Arial Narrow" w:cs="Tahoma"/>
          <w:lang/>
        </w:rPr>
        <w:t xml:space="preserve"> </w:t>
      </w:r>
      <w:r w:rsidRPr="00C3076D">
        <w:rPr>
          <w:rFonts w:ascii="Arial Narrow" w:hAnsi="Arial Narrow" w:cs="Tahoma"/>
          <w:lang/>
        </w:rPr>
        <w:t xml:space="preserve">Kod CPV 45000000-7. Wydanie II, OWEOB Promocja — 2005 r. </w:t>
      </w:r>
      <w:r w:rsidRPr="00C3076D">
        <w:rPr>
          <w:rFonts w:ascii="Arial Narrow" w:hAnsi="Arial Narrow" w:cs="Tahoma"/>
          <w:lang/>
        </w:rPr>
        <w:br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  <w:t xml:space="preserve">— </w:t>
      </w:r>
      <w:r w:rsidRPr="00C3076D">
        <w:rPr>
          <w:rFonts w:ascii="Arial Narrow" w:hAnsi="Arial Narrow" w:cs="Tahoma"/>
          <w:lang/>
        </w:rPr>
        <w:tab/>
        <w:t xml:space="preserve">Specyfikacja techniczna wykonania i odbioru robót budowlanych (standardowa) </w:t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>Roboty w zakresie instalacji elektrycznych (wewnętrznych)”</w:t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lang/>
        </w:rPr>
        <w:t xml:space="preserve">Poradnik montera elektryka WNT Warszawa 1997 r. </w:t>
      </w:r>
    </w:p>
    <w:p w:rsidR="00C73042" w:rsidRDefault="00C73042" w:rsidP="00C73042">
      <w:pPr>
        <w:pStyle w:val="NormalnyWeb"/>
        <w:spacing w:before="0" w:after="0"/>
        <w:ind w:left="703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br/>
      </w:r>
      <w:r w:rsidRPr="00C3076D">
        <w:rPr>
          <w:rFonts w:ascii="Arial Narrow" w:hAnsi="Arial Narrow" w:cs="Tahoma"/>
          <w:lang/>
        </w:rPr>
        <w:tab/>
      </w:r>
      <w:r w:rsidRPr="00C3076D">
        <w:rPr>
          <w:rFonts w:ascii="Arial Narrow" w:hAnsi="Arial Narrow" w:cs="Tahoma"/>
          <w:b/>
          <w:bCs/>
          <w:lang/>
        </w:rPr>
        <w:t>Ustawy:</w:t>
      </w:r>
      <w:r w:rsidRPr="00C3076D">
        <w:rPr>
          <w:rFonts w:ascii="Arial Narrow" w:hAnsi="Arial Narrow" w:cs="Tahoma"/>
          <w:b/>
          <w:bCs/>
          <w:lang/>
        </w:rPr>
        <w:br/>
      </w:r>
      <w:r w:rsidRPr="00C3076D">
        <w:rPr>
          <w:rFonts w:ascii="Arial Narrow" w:hAnsi="Arial Narrow" w:cs="Tahoma"/>
          <w:b/>
          <w:bCs/>
          <w:lang/>
        </w:rPr>
        <w:tab/>
      </w:r>
      <w:r>
        <w:rPr>
          <w:rFonts w:ascii="Arial Narrow" w:hAnsi="Arial Narrow" w:cs="Tahoma"/>
          <w:b/>
          <w:bCs/>
          <w:lang/>
        </w:rPr>
        <w:tab/>
      </w:r>
      <w:r>
        <w:rPr>
          <w:rFonts w:ascii="Arial Narrow" w:hAnsi="Arial Narrow" w:cs="Tahoma"/>
          <w:b/>
          <w:bCs/>
          <w:lang/>
        </w:rPr>
        <w:tab/>
      </w: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 xml:space="preserve">Ustawa z dnia 16 kwietnia 2004 r. o wyrobach budowlanych </w:t>
      </w:r>
    </w:p>
    <w:p w:rsidR="00C73042" w:rsidRDefault="00C73042" w:rsidP="00C73042">
      <w:pPr>
        <w:pStyle w:val="NormalnyWeb"/>
        <w:spacing w:before="0" w:after="0"/>
        <w:ind w:left="2127" w:firstLine="709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t xml:space="preserve">(Dz. U. z 2004 r. Nr 92, </w:t>
      </w:r>
      <w:r w:rsidRPr="00C3076D">
        <w:rPr>
          <w:rFonts w:ascii="Arial Narrow" w:hAnsi="Arial Narrow" w:cs="Tahoma"/>
          <w:lang/>
        </w:rPr>
        <w:tab/>
        <w:t xml:space="preserve">poz. 881). </w:t>
      </w:r>
      <w:r w:rsidRPr="00C3076D">
        <w:rPr>
          <w:rFonts w:ascii="Arial Narrow" w:hAnsi="Arial Narrow" w:cs="Tahoma"/>
          <w:lang/>
        </w:rPr>
        <w:br/>
        <w:t xml:space="preserve">— </w:t>
      </w:r>
      <w:r w:rsidRPr="00C3076D">
        <w:rPr>
          <w:rFonts w:ascii="Arial Narrow" w:hAnsi="Arial Narrow" w:cs="Tahoma"/>
          <w:lang/>
        </w:rPr>
        <w:tab/>
        <w:t xml:space="preserve">Ustawa z dnia 7 lipca 1994 r. Prawo budowlane (Dz. U. z 2003 r. Nr 207, poz. </w:t>
      </w:r>
      <w:r>
        <w:rPr>
          <w:rFonts w:ascii="Arial Narrow" w:hAnsi="Arial Narrow" w:cs="Tahoma"/>
          <w:lang/>
        </w:rPr>
        <w:t xml:space="preserve">   </w:t>
      </w:r>
    </w:p>
    <w:p w:rsidR="00C73042" w:rsidRPr="00C3076D" w:rsidRDefault="00C73042" w:rsidP="00C73042">
      <w:pPr>
        <w:pStyle w:val="NormalnyWeb"/>
        <w:spacing w:before="0" w:after="0"/>
        <w:ind w:left="2127" w:firstLine="709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t>2016 z</w:t>
      </w:r>
      <w:r>
        <w:rPr>
          <w:rFonts w:ascii="Arial Narrow" w:hAnsi="Arial Narrow" w:cs="Tahoma"/>
          <w:lang/>
        </w:rPr>
        <w:t xml:space="preserve"> </w:t>
      </w:r>
      <w:proofErr w:type="spellStart"/>
      <w:r w:rsidRPr="00C3076D">
        <w:rPr>
          <w:rFonts w:ascii="Arial Narrow" w:hAnsi="Arial Narrow" w:cs="Tahoma"/>
          <w:lang/>
        </w:rPr>
        <w:t>późn</w:t>
      </w:r>
      <w:proofErr w:type="spellEnd"/>
      <w:r w:rsidRPr="00C3076D">
        <w:rPr>
          <w:rFonts w:ascii="Arial Narrow" w:hAnsi="Arial Narrow" w:cs="Tahoma"/>
          <w:lang/>
        </w:rPr>
        <w:t xml:space="preserve">. zmianami). </w:t>
      </w:r>
    </w:p>
    <w:p w:rsidR="00C73042" w:rsidRDefault="00C73042" w:rsidP="00C73042">
      <w:pPr>
        <w:pStyle w:val="NormalnyWeb"/>
        <w:spacing w:before="0" w:after="240"/>
        <w:ind w:left="2835" w:hanging="2126"/>
        <w:rPr>
          <w:rFonts w:ascii="Arial Narrow" w:hAnsi="Arial Narrow" w:cs="Tahoma"/>
          <w:b/>
          <w:bCs/>
          <w:lang/>
        </w:rPr>
      </w:pPr>
    </w:p>
    <w:p w:rsidR="00C73042" w:rsidRDefault="00C73042" w:rsidP="00C73042">
      <w:pPr>
        <w:pStyle w:val="NormalnyWeb"/>
        <w:spacing w:before="0" w:after="240"/>
        <w:ind w:left="2835" w:hanging="2126"/>
        <w:rPr>
          <w:rFonts w:ascii="Arial Narrow" w:hAnsi="Arial Narrow" w:cs="Tahoma"/>
          <w:b/>
          <w:bCs/>
          <w:lang/>
        </w:rPr>
      </w:pPr>
    </w:p>
    <w:p w:rsidR="00C73042" w:rsidRDefault="00C73042" w:rsidP="00C73042">
      <w:pPr>
        <w:pStyle w:val="NormalnyWeb"/>
        <w:spacing w:before="0" w:after="240"/>
        <w:ind w:left="2835" w:hanging="2126"/>
        <w:rPr>
          <w:rFonts w:ascii="Arial Narrow" w:hAnsi="Arial Narrow" w:cs="Tahoma"/>
          <w:b/>
          <w:bCs/>
          <w:lang/>
        </w:rPr>
      </w:pPr>
    </w:p>
    <w:p w:rsidR="00C73042" w:rsidRDefault="00C73042" w:rsidP="00C73042">
      <w:pPr>
        <w:pStyle w:val="NormalnyWeb"/>
        <w:spacing w:before="0" w:after="240"/>
        <w:ind w:left="2835" w:hanging="2126"/>
        <w:rPr>
          <w:rFonts w:ascii="Arial Narrow" w:hAnsi="Arial Narrow" w:cs="Tahoma"/>
          <w:b/>
          <w:bCs/>
          <w:lang/>
        </w:rPr>
      </w:pPr>
      <w:r w:rsidRPr="00C3076D">
        <w:rPr>
          <w:rFonts w:ascii="Arial Narrow" w:hAnsi="Arial Narrow" w:cs="Tahoma"/>
          <w:b/>
          <w:bCs/>
          <w:lang/>
        </w:rPr>
        <w:t xml:space="preserve">Rozporządzenia: </w:t>
      </w:r>
    </w:p>
    <w:p w:rsidR="00C73042" w:rsidRDefault="00C73042" w:rsidP="00C73042">
      <w:pPr>
        <w:pStyle w:val="NormalnyWeb"/>
        <w:spacing w:before="0" w:after="240"/>
        <w:ind w:left="2835" w:hanging="708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 xml:space="preserve">Rozporządzenie Ministra Infrastruktury z dnia 02.09.2004 r. w sprawie szczegółowego </w:t>
      </w:r>
      <w:r w:rsidRPr="00C3076D">
        <w:rPr>
          <w:rFonts w:ascii="Arial Narrow" w:hAnsi="Arial Narrow" w:cs="Tahoma"/>
          <w:lang/>
        </w:rPr>
        <w:tab/>
        <w:t>zakresu i formy dokumentacji projektowej, specyfikacji technicznych wykonania i odbioru robót budowlanych oraz programu funkcjonalno-użytkowego (Dz. U. z 2004 r. Nr 202, poz. 2072, zmiana Dz. U</w:t>
      </w:r>
      <w:r>
        <w:rPr>
          <w:rFonts w:ascii="Arial Narrow" w:hAnsi="Arial Narrow" w:cs="Tahoma"/>
          <w:lang/>
        </w:rPr>
        <w:t xml:space="preserve">. z </w:t>
      </w:r>
      <w:r>
        <w:rPr>
          <w:rFonts w:ascii="Arial Narrow" w:hAnsi="Arial Narrow" w:cs="Tahoma"/>
          <w:lang/>
        </w:rPr>
        <w:lastRenderedPageBreak/>
        <w:t xml:space="preserve">2005 r. Nr 75, poz. 664). </w:t>
      </w:r>
    </w:p>
    <w:p w:rsidR="00C73042" w:rsidRDefault="00C73042" w:rsidP="00C73042">
      <w:pPr>
        <w:pStyle w:val="NormalnyWeb"/>
        <w:spacing w:before="0" w:after="240"/>
        <w:ind w:left="2835" w:hanging="708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 xml:space="preserve">Rozporządzenie Ministra Infrastruktury z dnia 26.06.2002 r. w sprawie dziennika </w:t>
      </w:r>
      <w:r w:rsidRPr="00C3076D">
        <w:rPr>
          <w:rFonts w:ascii="Arial Narrow" w:hAnsi="Arial Narrow" w:cs="Tahoma"/>
          <w:lang/>
        </w:rPr>
        <w:tab/>
        <w:t xml:space="preserve">budowy, montażu i rozbiórki, tablicy informacyjnej oraz ogłoszenia zawierającego </w:t>
      </w:r>
      <w:r w:rsidRPr="00C3076D">
        <w:rPr>
          <w:rFonts w:ascii="Arial Narrow" w:hAnsi="Arial Narrow" w:cs="Tahoma"/>
          <w:lang/>
        </w:rPr>
        <w:tab/>
        <w:t xml:space="preserve">dane dotyczące bezpieczeństwa pracy i ochrony zdrowia (Dz. U. z 2002 r. Nr 108, poz. </w:t>
      </w:r>
      <w:r>
        <w:rPr>
          <w:rFonts w:ascii="Arial Narrow" w:hAnsi="Arial Narrow" w:cs="Tahoma"/>
          <w:lang/>
        </w:rPr>
        <w:t xml:space="preserve">953 z późniejszymi zmianami). </w:t>
      </w:r>
    </w:p>
    <w:p w:rsidR="00C73042" w:rsidRDefault="00C73042" w:rsidP="00C73042">
      <w:pPr>
        <w:pStyle w:val="NormalnyWeb"/>
        <w:spacing w:before="0" w:after="240"/>
        <w:ind w:left="2835" w:hanging="708"/>
        <w:rPr>
          <w:rFonts w:ascii="Arial Narrow" w:hAnsi="Arial Narrow" w:cs="Tahoma"/>
          <w:lang/>
        </w:rPr>
      </w:pP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 xml:space="preserve">Rozporządzenie Ministra Infrastruktury z dnia 11 sierpnia 2004 r. w sprawie sposobów deklarowania zgodności wyrobów budowlanych oraz sposobu znakowania ich </w:t>
      </w:r>
      <w:r w:rsidRPr="00C3076D">
        <w:rPr>
          <w:rFonts w:ascii="Arial Narrow" w:hAnsi="Arial Narrow" w:cs="Tahoma"/>
          <w:lang/>
        </w:rPr>
        <w:tab/>
        <w:t xml:space="preserve">znakiem budowlanym (Dz. U. </w:t>
      </w:r>
      <w:r>
        <w:rPr>
          <w:rFonts w:ascii="Arial Narrow" w:hAnsi="Arial Narrow" w:cs="Tahoma"/>
          <w:lang/>
        </w:rPr>
        <w:t xml:space="preserve">z 2004 r. Nr 198, poz. 2041). </w:t>
      </w:r>
    </w:p>
    <w:p w:rsidR="00C73042" w:rsidRPr="00C3076D" w:rsidRDefault="00C73042" w:rsidP="00C73042">
      <w:pPr>
        <w:pStyle w:val="NormalnyWeb"/>
        <w:spacing w:before="0" w:after="240"/>
        <w:ind w:left="2835" w:hanging="708"/>
        <w:rPr>
          <w:rFonts w:ascii="Arial Narrow" w:hAnsi="Arial Narrow"/>
        </w:rPr>
      </w:pPr>
      <w:r w:rsidRPr="00C3076D">
        <w:rPr>
          <w:rFonts w:ascii="Arial Narrow" w:hAnsi="Arial Narrow" w:cs="Tahoma"/>
          <w:lang/>
        </w:rPr>
        <w:t xml:space="preserve">— </w:t>
      </w:r>
      <w:r w:rsidRPr="00C3076D">
        <w:rPr>
          <w:rFonts w:ascii="Arial Narrow" w:hAnsi="Arial Narrow" w:cs="Tahoma"/>
          <w:lang/>
        </w:rPr>
        <w:tab/>
        <w:t>Rozporządzenie Ministra Infrastruktury z 11 sierpnia 2004 r. w sprawie systemów oceny zgodności, wymagań, jakie powinny spełniać notyfikowane jednostki uczestniczące w ocenie zgodności oraz sposobu oznaczenia wyrobów budowlanych</w:t>
      </w:r>
      <w:r>
        <w:rPr>
          <w:rFonts w:ascii="Arial Narrow" w:hAnsi="Arial Narrow" w:cs="Tahoma"/>
          <w:lang/>
        </w:rPr>
        <w:t xml:space="preserve"> </w:t>
      </w:r>
      <w:r w:rsidRPr="00C3076D">
        <w:rPr>
          <w:rFonts w:ascii="Arial Narrow" w:hAnsi="Arial Narrow" w:cs="Tahoma"/>
          <w:lang/>
        </w:rPr>
        <w:t xml:space="preserve">oznakowania CE (Dz. U. Nr 195, poz. 2011). </w:t>
      </w:r>
    </w:p>
    <w:p w:rsidR="00A14E03" w:rsidRPr="002C774F" w:rsidRDefault="00A14E03" w:rsidP="00C73042">
      <w:pPr>
        <w:pStyle w:val="Standard"/>
        <w:rPr>
          <w:rFonts w:ascii="Arial" w:hAnsi="Arial" w:cs="Arial"/>
          <w:szCs w:val="24"/>
        </w:rPr>
      </w:pPr>
    </w:p>
    <w:sectPr w:rsidR="00A14E03" w:rsidRPr="002C774F">
      <w:headerReference w:type="default" r:id="rId7"/>
      <w:footnotePr>
        <w:pos w:val="beneathText"/>
      </w:footnotePr>
      <w:pgSz w:w="11905" w:h="16837"/>
      <w:pgMar w:top="1691" w:right="941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01" w:rsidRDefault="00664401">
      <w:r>
        <w:separator/>
      </w:r>
    </w:p>
  </w:endnote>
  <w:endnote w:type="continuationSeparator" w:id="0">
    <w:p w:rsidR="00664401" w:rsidRDefault="0066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01" w:rsidRDefault="00664401">
      <w:r>
        <w:separator/>
      </w:r>
    </w:p>
  </w:footnote>
  <w:footnote w:type="continuationSeparator" w:id="0">
    <w:p w:rsidR="00664401" w:rsidRDefault="0066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AB" w:rsidRDefault="00B92CAB">
    <w:pPr>
      <w:pStyle w:val="Nagwek"/>
      <w:jc w:val="center"/>
      <w:rPr>
        <w:rFonts w:cs="Tahoma"/>
        <w:lang/>
      </w:rPr>
    </w:pPr>
    <w:r>
      <w:rPr>
        <w:rFonts w:cs="Tahoma"/>
        <w:lang/>
      </w:rPr>
      <w:t xml:space="preserve">- </w:t>
    </w:r>
    <w:r>
      <w:rPr>
        <w:rFonts w:cs="Tahoma"/>
        <w:lang/>
      </w:rPr>
      <w:fldChar w:fldCharType="begin"/>
    </w:r>
    <w:r>
      <w:rPr>
        <w:rFonts w:cs="Tahoma"/>
        <w:lang/>
      </w:rPr>
      <w:instrText xml:space="preserve"> PAGE \*Arabic </w:instrText>
    </w:r>
    <w:r>
      <w:rPr>
        <w:rFonts w:cs="Tahoma"/>
        <w:lang/>
      </w:rPr>
      <w:fldChar w:fldCharType="separate"/>
    </w:r>
    <w:r w:rsidR="00437BC6">
      <w:rPr>
        <w:rFonts w:cs="Tahoma"/>
        <w:noProof/>
        <w:lang/>
      </w:rPr>
      <w:t>2</w:t>
    </w:r>
    <w:r>
      <w:rPr>
        <w:rFonts w:cs="Tahoma"/>
        <w:lang/>
      </w:rPr>
      <w:fldChar w:fldCharType="end"/>
    </w:r>
    <w:r>
      <w:rPr>
        <w:rFonts w:cs="Tahoma"/>
        <w:lang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0"/>
      <w:numFmt w:val="lowerRoman"/>
      <w:lvlText w:val="%1.%2"/>
      <w:lvlJc w:val="left"/>
      <w:pPr>
        <w:tabs>
          <w:tab w:val="num" w:pos="1047"/>
        </w:tabs>
        <w:ind w:left="1047" w:hanging="283"/>
      </w:pPr>
    </w:lvl>
    <w:lvl w:ilvl="2">
      <w:start w:val="1"/>
      <w:numFmt w:val="decimal"/>
      <w:lvlText w:val="%1.%2.%3."/>
      <w:lvlJc w:val="left"/>
      <w:pPr>
        <w:tabs>
          <w:tab w:val="num" w:pos="1811"/>
        </w:tabs>
        <w:ind w:left="1811" w:hanging="283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283"/>
      </w:pPr>
    </w:lvl>
    <w:lvl w:ilvl="4">
      <w:start w:val="1"/>
      <w:numFmt w:val="decimal"/>
      <w:lvlText w:val="%1.%2.%3.%4.%5."/>
      <w:lvlJc w:val="left"/>
      <w:pPr>
        <w:tabs>
          <w:tab w:val="num" w:pos="3339"/>
        </w:tabs>
        <w:ind w:left="3339" w:hanging="283"/>
      </w:pPr>
    </w:lvl>
    <w:lvl w:ilvl="5">
      <w:start w:val="1"/>
      <w:numFmt w:val="decimal"/>
      <w:lvlText w:val="%1.%2.%3.%4.%5.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67"/>
        </w:tabs>
        <w:ind w:left="486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631"/>
        </w:tabs>
        <w:ind w:left="563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395"/>
        </w:tabs>
        <w:ind w:left="6395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0"/>
      <w:numFmt w:val="lowerRoman"/>
      <w:lvlText w:val="%1.%2."/>
      <w:lvlJc w:val="left"/>
      <w:pPr>
        <w:tabs>
          <w:tab w:val="num" w:pos="665"/>
        </w:tabs>
        <w:ind w:left="665" w:hanging="283"/>
      </w:pPr>
    </w:lvl>
    <w:lvl w:ilvl="2">
      <w:start w:val="1"/>
      <w:numFmt w:val="decimal"/>
      <w:lvlText w:val="%1.%2.%3"/>
      <w:lvlJc w:val="left"/>
      <w:pPr>
        <w:tabs>
          <w:tab w:val="num" w:pos="1047"/>
        </w:tabs>
        <w:ind w:left="1047" w:hanging="283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283"/>
      </w:p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811" w:hanging="283"/>
      </w:p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283"/>
      </w:pPr>
    </w:lvl>
    <w:lvl w:ilvl="6">
      <w:start w:val="1"/>
      <w:numFmt w:val="decimal"/>
      <w:lvlText w:val="%1.%2.%3.%4.%5.%6.%7."/>
      <w:lvlJc w:val="left"/>
      <w:pPr>
        <w:tabs>
          <w:tab w:val="num" w:pos="2575"/>
        </w:tabs>
        <w:ind w:left="257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957"/>
        </w:tabs>
        <w:ind w:left="295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3339"/>
        </w:tabs>
        <w:ind w:left="3339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00"/>
      <w:numFmt w:val="lowerRoman"/>
      <w:lvlText w:val="%1.%2"/>
      <w:lvlJc w:val="left"/>
      <w:pPr>
        <w:tabs>
          <w:tab w:val="num" w:pos="1047"/>
        </w:tabs>
        <w:ind w:left="1047" w:hanging="283"/>
      </w:pPr>
    </w:lvl>
    <w:lvl w:ilvl="2">
      <w:start w:val="1"/>
      <w:numFmt w:val="decimal"/>
      <w:lvlText w:val="%1.%2.%3."/>
      <w:lvlJc w:val="left"/>
      <w:pPr>
        <w:tabs>
          <w:tab w:val="num" w:pos="1811"/>
        </w:tabs>
        <w:ind w:left="1811" w:hanging="283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283"/>
      </w:pPr>
    </w:lvl>
    <w:lvl w:ilvl="4">
      <w:start w:val="1"/>
      <w:numFmt w:val="decimal"/>
      <w:lvlText w:val="%1.%2.%3.%4.%5."/>
      <w:lvlJc w:val="left"/>
      <w:pPr>
        <w:tabs>
          <w:tab w:val="num" w:pos="3339"/>
        </w:tabs>
        <w:ind w:left="3339" w:hanging="283"/>
      </w:pPr>
    </w:lvl>
    <w:lvl w:ilvl="5">
      <w:start w:val="1"/>
      <w:numFmt w:val="decimal"/>
      <w:lvlText w:val="%1.%2.%3.%4.%5.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67"/>
        </w:tabs>
        <w:ind w:left="486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631"/>
        </w:tabs>
        <w:ind w:left="563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395"/>
        </w:tabs>
        <w:ind w:left="6395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0"/>
      <w:numFmt w:val="lowerRoman"/>
      <w:lvlText w:val="%1.%2"/>
      <w:lvlJc w:val="left"/>
      <w:pPr>
        <w:tabs>
          <w:tab w:val="num" w:pos="1047"/>
        </w:tabs>
        <w:ind w:left="1047" w:hanging="283"/>
      </w:pPr>
    </w:lvl>
    <w:lvl w:ilvl="2">
      <w:start w:val="1"/>
      <w:numFmt w:val="decimal"/>
      <w:lvlText w:val="%1.%2.%3."/>
      <w:lvlJc w:val="left"/>
      <w:pPr>
        <w:tabs>
          <w:tab w:val="num" w:pos="1811"/>
        </w:tabs>
        <w:ind w:left="1811" w:hanging="283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283"/>
      </w:pPr>
    </w:lvl>
    <w:lvl w:ilvl="4">
      <w:start w:val="1"/>
      <w:numFmt w:val="decimal"/>
      <w:lvlText w:val="%1.%2.%3.%4.%5."/>
      <w:lvlJc w:val="left"/>
      <w:pPr>
        <w:tabs>
          <w:tab w:val="num" w:pos="3339"/>
        </w:tabs>
        <w:ind w:left="3339" w:hanging="283"/>
      </w:pPr>
    </w:lvl>
    <w:lvl w:ilvl="5">
      <w:start w:val="1"/>
      <w:numFmt w:val="decimal"/>
      <w:lvlText w:val="%1.%2.%3.%4.%5.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67"/>
        </w:tabs>
        <w:ind w:left="486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631"/>
        </w:tabs>
        <w:ind w:left="563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395"/>
        </w:tabs>
        <w:ind w:left="6395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00"/>
      <w:numFmt w:val="lowerRoman"/>
      <w:lvlText w:val="%1.%2"/>
      <w:lvlJc w:val="left"/>
      <w:pPr>
        <w:tabs>
          <w:tab w:val="num" w:pos="1047"/>
        </w:tabs>
        <w:ind w:left="1047" w:hanging="283"/>
      </w:pPr>
    </w:lvl>
    <w:lvl w:ilvl="2">
      <w:start w:val="1"/>
      <w:numFmt w:val="decimal"/>
      <w:lvlText w:val="%1.%2.%3."/>
      <w:lvlJc w:val="left"/>
      <w:pPr>
        <w:tabs>
          <w:tab w:val="num" w:pos="1811"/>
        </w:tabs>
        <w:ind w:left="1811" w:hanging="283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283"/>
      </w:pPr>
    </w:lvl>
    <w:lvl w:ilvl="4">
      <w:start w:val="1"/>
      <w:numFmt w:val="decimal"/>
      <w:lvlText w:val="%1.%2.%3.%4.%5."/>
      <w:lvlJc w:val="left"/>
      <w:pPr>
        <w:tabs>
          <w:tab w:val="num" w:pos="3339"/>
        </w:tabs>
        <w:ind w:left="3339" w:hanging="283"/>
      </w:pPr>
    </w:lvl>
    <w:lvl w:ilvl="5">
      <w:start w:val="1"/>
      <w:numFmt w:val="decimal"/>
      <w:lvlText w:val="%1.%2.%3.%4.%5.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67"/>
        </w:tabs>
        <w:ind w:left="486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631"/>
        </w:tabs>
        <w:ind w:left="563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395"/>
        </w:tabs>
        <w:ind w:left="6395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7155"/>
    <w:rsid w:val="000277C0"/>
    <w:rsid w:val="0005277D"/>
    <w:rsid w:val="000B3211"/>
    <w:rsid w:val="000D7F8F"/>
    <w:rsid w:val="000F230B"/>
    <w:rsid w:val="001427A2"/>
    <w:rsid w:val="00144B19"/>
    <w:rsid w:val="001542A5"/>
    <w:rsid w:val="001636AF"/>
    <w:rsid w:val="001641E5"/>
    <w:rsid w:val="00172E53"/>
    <w:rsid w:val="001A0BBE"/>
    <w:rsid w:val="001B1730"/>
    <w:rsid w:val="001C5D03"/>
    <w:rsid w:val="001F2CA9"/>
    <w:rsid w:val="00293992"/>
    <w:rsid w:val="002B793F"/>
    <w:rsid w:val="002C774F"/>
    <w:rsid w:val="002D22B9"/>
    <w:rsid w:val="002F777F"/>
    <w:rsid w:val="002F7CC9"/>
    <w:rsid w:val="0033321D"/>
    <w:rsid w:val="00356280"/>
    <w:rsid w:val="003A063E"/>
    <w:rsid w:val="003B3ABF"/>
    <w:rsid w:val="003B7822"/>
    <w:rsid w:val="003E0268"/>
    <w:rsid w:val="003E64C1"/>
    <w:rsid w:val="00437BC6"/>
    <w:rsid w:val="004755CB"/>
    <w:rsid w:val="00495D0A"/>
    <w:rsid w:val="004B5BB2"/>
    <w:rsid w:val="004F67E5"/>
    <w:rsid w:val="004F6E3D"/>
    <w:rsid w:val="005352C9"/>
    <w:rsid w:val="00585978"/>
    <w:rsid w:val="005949BD"/>
    <w:rsid w:val="005F5DAD"/>
    <w:rsid w:val="00664401"/>
    <w:rsid w:val="00667155"/>
    <w:rsid w:val="00683C6D"/>
    <w:rsid w:val="00691182"/>
    <w:rsid w:val="00697429"/>
    <w:rsid w:val="006D567F"/>
    <w:rsid w:val="006F1739"/>
    <w:rsid w:val="0071284E"/>
    <w:rsid w:val="00754417"/>
    <w:rsid w:val="00766273"/>
    <w:rsid w:val="00772AB5"/>
    <w:rsid w:val="007B49B1"/>
    <w:rsid w:val="007E4F2E"/>
    <w:rsid w:val="00801E64"/>
    <w:rsid w:val="00802F98"/>
    <w:rsid w:val="00857658"/>
    <w:rsid w:val="00866119"/>
    <w:rsid w:val="00875DD5"/>
    <w:rsid w:val="008A0B72"/>
    <w:rsid w:val="008B6FA6"/>
    <w:rsid w:val="008D787F"/>
    <w:rsid w:val="009104E5"/>
    <w:rsid w:val="00944385"/>
    <w:rsid w:val="00967117"/>
    <w:rsid w:val="00976C69"/>
    <w:rsid w:val="00984FAF"/>
    <w:rsid w:val="0099573A"/>
    <w:rsid w:val="009A1CFB"/>
    <w:rsid w:val="009C7193"/>
    <w:rsid w:val="009E5C11"/>
    <w:rsid w:val="00A14E03"/>
    <w:rsid w:val="00A24057"/>
    <w:rsid w:val="00A652F9"/>
    <w:rsid w:val="00AB005A"/>
    <w:rsid w:val="00AD1869"/>
    <w:rsid w:val="00AD2874"/>
    <w:rsid w:val="00AE41B2"/>
    <w:rsid w:val="00AE537F"/>
    <w:rsid w:val="00AF277B"/>
    <w:rsid w:val="00AF7CE4"/>
    <w:rsid w:val="00B92CAB"/>
    <w:rsid w:val="00B94EDA"/>
    <w:rsid w:val="00BD11DC"/>
    <w:rsid w:val="00C05D56"/>
    <w:rsid w:val="00C17EA7"/>
    <w:rsid w:val="00C31F89"/>
    <w:rsid w:val="00C42C1C"/>
    <w:rsid w:val="00C47A18"/>
    <w:rsid w:val="00C73042"/>
    <w:rsid w:val="00CE3FF9"/>
    <w:rsid w:val="00CF35B2"/>
    <w:rsid w:val="00CF5A6F"/>
    <w:rsid w:val="00D17EA4"/>
    <w:rsid w:val="00D67B37"/>
    <w:rsid w:val="00D92629"/>
    <w:rsid w:val="00D93E3A"/>
    <w:rsid w:val="00DB3B1B"/>
    <w:rsid w:val="00DE6F75"/>
    <w:rsid w:val="00E076C6"/>
    <w:rsid w:val="00E4648B"/>
    <w:rsid w:val="00E9466D"/>
    <w:rsid w:val="00E96B15"/>
    <w:rsid w:val="00EB6612"/>
    <w:rsid w:val="00F40DA7"/>
    <w:rsid w:val="00F92365"/>
    <w:rsid w:val="00FB78A8"/>
    <w:rsid w:val="00FC541E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andard">
    <w:name w:val="Standard"/>
    <w:uiPriority w:val="99"/>
    <w:pPr>
      <w:suppressAutoHyphens/>
    </w:pPr>
    <w:rPr>
      <w:sz w:val="24"/>
      <w:lang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3336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PTH Panel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WB</dc:creator>
  <cp:lastModifiedBy>Sławek Mączyński</cp:lastModifiedBy>
  <cp:revision>2</cp:revision>
  <cp:lastPrinted>2013-09-03T07:20:00Z</cp:lastPrinted>
  <dcterms:created xsi:type="dcterms:W3CDTF">2017-07-30T12:22:00Z</dcterms:created>
  <dcterms:modified xsi:type="dcterms:W3CDTF">2017-07-30T12:22:00Z</dcterms:modified>
</cp:coreProperties>
</file>